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6F" w:rsidRPr="004E516F" w:rsidRDefault="004E516F" w:rsidP="004E516F">
      <w:pPr>
        <w:rPr>
          <w:rFonts w:ascii="Times New Roman" w:eastAsia="宋体" w:hAnsi="Times New Roman" w:cs="Times New Roman"/>
          <w:sz w:val="28"/>
          <w:szCs w:val="28"/>
        </w:rPr>
      </w:pPr>
      <w:r w:rsidRPr="004E516F">
        <w:rPr>
          <w:rFonts w:ascii="Times New Roman" w:eastAsia="宋体" w:hAnsi="Times New Roman" w:cs="Times New Roman" w:hint="eastAsia"/>
          <w:sz w:val="28"/>
          <w:szCs w:val="28"/>
        </w:rPr>
        <w:t>附件</w:t>
      </w:r>
      <w:r w:rsidRPr="004E516F">
        <w:rPr>
          <w:rFonts w:ascii="Times New Roman" w:eastAsia="宋体" w:hAnsi="Times New Roman" w:cs="Times New Roman" w:hint="eastAsia"/>
          <w:sz w:val="28"/>
          <w:szCs w:val="28"/>
        </w:rPr>
        <w:t>2</w:t>
      </w:r>
      <w:r w:rsidRPr="004E516F">
        <w:rPr>
          <w:rFonts w:ascii="Times New Roman" w:eastAsia="宋体" w:hAnsi="Times New Roman" w:cs="Times New Roman" w:hint="eastAsia"/>
          <w:sz w:val="28"/>
          <w:szCs w:val="28"/>
        </w:rPr>
        <w:t>：</w:t>
      </w:r>
    </w:p>
    <w:p w:rsidR="004E516F" w:rsidRPr="004E516F" w:rsidRDefault="004E516F" w:rsidP="004E516F">
      <w:pPr>
        <w:spacing w:line="360" w:lineRule="auto"/>
        <w:jc w:val="center"/>
        <w:rPr>
          <w:rFonts w:ascii="Times New Roman" w:eastAsia="黑体" w:hAnsi="Times New Roman" w:cs="Times New Roman"/>
          <w:sz w:val="56"/>
          <w:szCs w:val="20"/>
        </w:rPr>
      </w:pPr>
    </w:p>
    <w:p w:rsidR="004E516F" w:rsidRPr="004E516F" w:rsidRDefault="004E516F" w:rsidP="004E516F">
      <w:pPr>
        <w:spacing w:line="360" w:lineRule="auto"/>
        <w:jc w:val="center"/>
        <w:rPr>
          <w:rFonts w:ascii="Times New Roman" w:eastAsia="黑体" w:hAnsi="Times New Roman" w:cs="Times New Roman"/>
          <w:sz w:val="56"/>
          <w:szCs w:val="20"/>
        </w:rPr>
      </w:pPr>
      <w:r w:rsidRPr="004E516F">
        <w:rPr>
          <w:rFonts w:ascii="Times New Roman" w:eastAsia="黑体" w:hAnsi="Times New Roman" w:cs="Times New Roman" w:hint="eastAsia"/>
          <w:sz w:val="56"/>
          <w:szCs w:val="20"/>
        </w:rPr>
        <w:t>国家重点环境保护</w:t>
      </w:r>
    </w:p>
    <w:p w:rsidR="004E516F" w:rsidRPr="004E516F" w:rsidRDefault="004E516F" w:rsidP="004E516F">
      <w:pPr>
        <w:spacing w:line="360" w:lineRule="auto"/>
        <w:jc w:val="center"/>
        <w:rPr>
          <w:rFonts w:ascii="Times New Roman" w:eastAsia="黑体" w:hAnsi="Times New Roman" w:cs="Times New Roman"/>
          <w:sz w:val="56"/>
          <w:szCs w:val="20"/>
        </w:rPr>
      </w:pPr>
      <w:r w:rsidRPr="004E516F">
        <w:rPr>
          <w:rFonts w:ascii="Times New Roman" w:eastAsia="黑体" w:hAnsi="Times New Roman" w:cs="Times New Roman" w:hint="eastAsia"/>
          <w:sz w:val="56"/>
          <w:szCs w:val="20"/>
        </w:rPr>
        <w:t>实用技术申报书</w:t>
      </w: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z w:val="34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z w:val="34"/>
          <w:szCs w:val="24"/>
        </w:rPr>
      </w:pPr>
    </w:p>
    <w:p w:rsidR="004E516F" w:rsidRPr="004E516F" w:rsidRDefault="009B100E" w:rsidP="004E516F">
      <w:pPr>
        <w:spacing w:line="360" w:lineRule="auto"/>
        <w:rPr>
          <w:rFonts w:ascii="Times New Roman" w:eastAsia="楷体_GB2312" w:hAnsi="Times New Roman" w:cs="Times New Roman"/>
          <w:spacing w:val="-12"/>
          <w:sz w:val="34"/>
          <w:szCs w:val="24"/>
        </w:rPr>
      </w:pPr>
      <w:r>
        <w:rPr>
          <w:rFonts w:ascii="Times New Roman" w:eastAsia="楷体_GB2312" w:hAnsi="Times New Roman" w:cs="Times New Roman" w:hint="eastAsia"/>
          <w:spacing w:val="-12"/>
          <w:sz w:val="34"/>
          <w:szCs w:val="24"/>
        </w:rPr>
        <w:t>技术</w:t>
      </w:r>
      <w:r w:rsidR="004E516F" w:rsidRPr="004E516F">
        <w:rPr>
          <w:rFonts w:ascii="Times New Roman" w:eastAsia="楷体_GB2312" w:hAnsi="Times New Roman" w:cs="Times New Roman" w:hint="eastAsia"/>
          <w:spacing w:val="-12"/>
          <w:sz w:val="34"/>
          <w:szCs w:val="24"/>
        </w:rPr>
        <w:t>名称</w:t>
      </w: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 w:val="34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 w:val="34"/>
          <w:szCs w:val="24"/>
        </w:rPr>
      </w:pPr>
      <w:r w:rsidRPr="004E516F">
        <w:rPr>
          <w:rFonts w:ascii="Times New Roman" w:eastAsia="楷体_GB2312" w:hAnsi="Times New Roman" w:cs="Times New Roman" w:hint="eastAsia"/>
          <w:spacing w:val="-12"/>
          <w:sz w:val="34"/>
          <w:szCs w:val="24"/>
        </w:rPr>
        <w:t>推荐部门</w:t>
      </w: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 w:val="34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 w:val="34"/>
          <w:szCs w:val="24"/>
        </w:rPr>
      </w:pPr>
      <w:r w:rsidRPr="004E516F">
        <w:rPr>
          <w:rFonts w:ascii="Times New Roman" w:eastAsia="楷体_GB2312" w:hAnsi="Times New Roman" w:cs="Times New Roman" w:hint="eastAsia"/>
          <w:spacing w:val="-12"/>
          <w:sz w:val="34"/>
          <w:szCs w:val="24"/>
        </w:rPr>
        <w:t>申报单位</w:t>
      </w: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 w:val="34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 w:val="34"/>
          <w:szCs w:val="24"/>
        </w:rPr>
      </w:pPr>
      <w:r w:rsidRPr="004E516F">
        <w:rPr>
          <w:rFonts w:ascii="Times New Roman" w:eastAsia="楷体_GB2312" w:hAnsi="Times New Roman" w:cs="Times New Roman" w:hint="eastAsia"/>
          <w:spacing w:val="-12"/>
          <w:sz w:val="34"/>
          <w:szCs w:val="24"/>
        </w:rPr>
        <w:t>填报日期</w:t>
      </w: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z w:val="34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z w:val="34"/>
          <w:szCs w:val="24"/>
        </w:rPr>
      </w:pPr>
    </w:p>
    <w:p w:rsidR="004E516F" w:rsidRPr="004E516F" w:rsidRDefault="004E516F" w:rsidP="004E516F">
      <w:pPr>
        <w:spacing w:line="360" w:lineRule="auto"/>
        <w:jc w:val="center"/>
        <w:rPr>
          <w:rFonts w:ascii="Times New Roman" w:eastAsia="黑体" w:hAnsi="Times New Roman" w:cs="Times New Roman"/>
          <w:sz w:val="36"/>
          <w:szCs w:val="24"/>
        </w:rPr>
      </w:pPr>
      <w:r w:rsidRPr="004E516F">
        <w:rPr>
          <w:rFonts w:ascii="Times New Roman" w:eastAsia="黑体" w:hAnsi="Times New Roman" w:cs="Times New Roman" w:hint="eastAsia"/>
          <w:sz w:val="36"/>
          <w:szCs w:val="24"/>
        </w:rPr>
        <w:t>中国环境保护产业协会编制</w:t>
      </w:r>
    </w:p>
    <w:p w:rsidR="004E516F" w:rsidRPr="004E516F" w:rsidRDefault="004E516F" w:rsidP="004E516F">
      <w:pPr>
        <w:spacing w:line="228" w:lineRule="auto"/>
        <w:jc w:val="center"/>
        <w:rPr>
          <w:rFonts w:ascii="Times New Roman" w:eastAsia="黑体" w:hAnsi="Times New Roman" w:cs="Times New Roman"/>
          <w:sz w:val="36"/>
          <w:szCs w:val="24"/>
        </w:rPr>
      </w:pPr>
      <w:r w:rsidRPr="004E516F">
        <w:rPr>
          <w:rFonts w:ascii="Times New Roman" w:eastAsia="黑体" w:hAnsi="Times New Roman" w:cs="Times New Roman"/>
          <w:sz w:val="36"/>
          <w:szCs w:val="24"/>
        </w:rPr>
        <w:br w:type="page"/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lastRenderedPageBreak/>
        <w:t>一、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 xml:space="preserve"> 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>基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 xml:space="preserve">  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>本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 xml:space="preserve">  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>情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 xml:space="preserve">  </w:t>
      </w:r>
      <w:proofErr w:type="gramStart"/>
      <w:r w:rsidRPr="004E516F">
        <w:rPr>
          <w:rFonts w:ascii="Times New Roman" w:eastAsia="黑体" w:hAnsi="Times New Roman" w:cs="Times New Roman" w:hint="eastAsia"/>
          <w:sz w:val="36"/>
          <w:szCs w:val="24"/>
        </w:rPr>
        <w:t>况</w:t>
      </w:r>
      <w:proofErr w:type="gramEnd"/>
    </w:p>
    <w:p w:rsidR="004E516F" w:rsidRPr="004E516F" w:rsidRDefault="004E516F" w:rsidP="004E516F">
      <w:pPr>
        <w:spacing w:line="228" w:lineRule="auto"/>
        <w:rPr>
          <w:rFonts w:ascii="Times New Roman" w:eastAsia="黑体" w:hAnsi="Times New Roman" w:cs="Times New Roman"/>
          <w:sz w:val="30"/>
          <w:szCs w:val="24"/>
        </w:rPr>
      </w:pPr>
      <w:r w:rsidRPr="004E516F">
        <w:rPr>
          <w:rFonts w:ascii="Times New Roman" w:eastAsia="黑体" w:hAnsi="Times New Roman" w:cs="Times New Roman" w:hint="eastAsia"/>
          <w:sz w:val="30"/>
          <w:szCs w:val="24"/>
        </w:rPr>
        <w:t>（一）</w:t>
      </w:r>
      <w:r w:rsidR="009B100E">
        <w:rPr>
          <w:rFonts w:ascii="Times New Roman" w:eastAsia="黑体" w:hAnsi="Times New Roman" w:cs="Times New Roman" w:hint="eastAsia"/>
          <w:sz w:val="30"/>
          <w:szCs w:val="24"/>
        </w:rPr>
        <w:t>技术</w:t>
      </w:r>
      <w:r w:rsidRPr="004E516F">
        <w:rPr>
          <w:rFonts w:ascii="Times New Roman" w:eastAsia="黑体" w:hAnsi="Times New Roman" w:cs="Times New Roman" w:hint="eastAsia"/>
          <w:sz w:val="30"/>
          <w:szCs w:val="24"/>
        </w:rPr>
        <w:t>基本情况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575"/>
        <w:gridCol w:w="2245"/>
        <w:gridCol w:w="590"/>
        <w:gridCol w:w="1471"/>
        <w:gridCol w:w="1996"/>
      </w:tblGrid>
      <w:tr w:rsidR="004E516F" w:rsidRPr="004E516F" w:rsidTr="00154362">
        <w:trPr>
          <w:cantSplit/>
          <w:trHeight w:val="764"/>
        </w:trPr>
        <w:tc>
          <w:tcPr>
            <w:tcW w:w="1995" w:type="dxa"/>
            <w:gridSpan w:val="2"/>
            <w:vAlign w:val="center"/>
          </w:tcPr>
          <w:p w:rsidR="004E516F" w:rsidRPr="004E516F" w:rsidRDefault="009B100E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技术</w:t>
            </w:r>
            <w:r w:rsidR="004E516F"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302" w:type="dxa"/>
            <w:gridSpan w:val="4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20"/>
        </w:trPr>
        <w:tc>
          <w:tcPr>
            <w:tcW w:w="1995" w:type="dxa"/>
            <w:gridSpan w:val="2"/>
            <w:vMerge w:val="restart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6302" w:type="dxa"/>
            <w:gridSpan w:val="4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20"/>
        </w:trPr>
        <w:tc>
          <w:tcPr>
            <w:tcW w:w="1995" w:type="dxa"/>
            <w:gridSpan w:val="2"/>
            <w:vMerge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2" w:type="dxa"/>
            <w:gridSpan w:val="4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20"/>
        </w:trPr>
        <w:tc>
          <w:tcPr>
            <w:tcW w:w="1995" w:type="dxa"/>
            <w:gridSpan w:val="2"/>
            <w:vMerge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02" w:type="dxa"/>
            <w:gridSpan w:val="4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915"/>
        </w:trPr>
        <w:tc>
          <w:tcPr>
            <w:tcW w:w="1995" w:type="dxa"/>
            <w:gridSpan w:val="2"/>
            <w:vAlign w:val="center"/>
          </w:tcPr>
          <w:p w:rsidR="004E516F" w:rsidRPr="004E516F" w:rsidRDefault="009B100E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技术</w:t>
            </w:r>
            <w:r w:rsidR="004E516F"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来源</w:t>
            </w:r>
          </w:p>
        </w:tc>
        <w:tc>
          <w:tcPr>
            <w:tcW w:w="6302" w:type="dxa"/>
            <w:gridSpan w:val="4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1. 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国家攻关；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2. 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省部级项目；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3. 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引进消化；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4. 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地方项目；</w:t>
            </w:r>
          </w:p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5. 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其它</w:t>
            </w:r>
          </w:p>
        </w:tc>
      </w:tr>
      <w:tr w:rsidR="004E516F" w:rsidRPr="004E516F" w:rsidTr="00154362">
        <w:trPr>
          <w:cantSplit/>
          <w:trHeight w:val="927"/>
        </w:trPr>
        <w:tc>
          <w:tcPr>
            <w:tcW w:w="1995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技术水平</w:t>
            </w:r>
          </w:p>
        </w:tc>
        <w:tc>
          <w:tcPr>
            <w:tcW w:w="6302" w:type="dxa"/>
            <w:gridSpan w:val="4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1. 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国际领先；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2. 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国际先进；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3. 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国内领先；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4. 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国内先进；</w:t>
            </w:r>
          </w:p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5. 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行业实用</w:t>
            </w:r>
          </w:p>
        </w:tc>
      </w:tr>
      <w:tr w:rsidR="004E516F" w:rsidRPr="004E516F" w:rsidTr="00154362">
        <w:trPr>
          <w:cantSplit/>
          <w:trHeight w:val="520"/>
        </w:trPr>
        <w:tc>
          <w:tcPr>
            <w:tcW w:w="1995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研制起止时间</w:t>
            </w:r>
          </w:p>
        </w:tc>
        <w:tc>
          <w:tcPr>
            <w:tcW w:w="6302" w:type="dxa"/>
            <w:gridSpan w:val="4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至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</w:p>
        </w:tc>
      </w:tr>
      <w:tr w:rsidR="004E516F" w:rsidRPr="004E516F" w:rsidTr="00154362">
        <w:trPr>
          <w:cantSplit/>
          <w:trHeight w:val="520"/>
        </w:trPr>
        <w:tc>
          <w:tcPr>
            <w:tcW w:w="1995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组织鉴定单位</w:t>
            </w:r>
          </w:p>
        </w:tc>
        <w:tc>
          <w:tcPr>
            <w:tcW w:w="2835" w:type="dxa"/>
            <w:gridSpan w:val="2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鉴定时间</w:t>
            </w:r>
          </w:p>
        </w:tc>
        <w:tc>
          <w:tcPr>
            <w:tcW w:w="1996" w:type="dxa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784"/>
        </w:trPr>
        <w:tc>
          <w:tcPr>
            <w:tcW w:w="1995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技术应用于</w:t>
            </w:r>
          </w:p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生产的时间</w:t>
            </w:r>
          </w:p>
        </w:tc>
        <w:tc>
          <w:tcPr>
            <w:tcW w:w="2835" w:type="dxa"/>
            <w:gridSpan w:val="2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月</w:t>
            </w:r>
          </w:p>
        </w:tc>
        <w:tc>
          <w:tcPr>
            <w:tcW w:w="1471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连续正常</w:t>
            </w:r>
          </w:p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运行时间</w:t>
            </w:r>
          </w:p>
        </w:tc>
        <w:tc>
          <w:tcPr>
            <w:tcW w:w="1996" w:type="dxa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          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4E516F" w:rsidRPr="004E516F" w:rsidTr="00154362">
        <w:trPr>
          <w:cantSplit/>
          <w:trHeight w:val="570"/>
        </w:trPr>
        <w:tc>
          <w:tcPr>
            <w:tcW w:w="420" w:type="dxa"/>
            <w:vMerge w:val="restart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专利</w:t>
            </w:r>
          </w:p>
        </w:tc>
        <w:tc>
          <w:tcPr>
            <w:tcW w:w="1575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申请号</w:t>
            </w:r>
          </w:p>
        </w:tc>
        <w:tc>
          <w:tcPr>
            <w:tcW w:w="2835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申请日期</w:t>
            </w:r>
          </w:p>
        </w:tc>
        <w:tc>
          <w:tcPr>
            <w:tcW w:w="1996" w:type="dxa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69"/>
        </w:trPr>
        <w:tc>
          <w:tcPr>
            <w:tcW w:w="420" w:type="dxa"/>
            <w:vMerge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授权号</w:t>
            </w:r>
          </w:p>
        </w:tc>
        <w:tc>
          <w:tcPr>
            <w:tcW w:w="2835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专利属性</w:t>
            </w:r>
          </w:p>
        </w:tc>
        <w:tc>
          <w:tcPr>
            <w:tcW w:w="1996" w:type="dxa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1001"/>
        </w:trPr>
        <w:tc>
          <w:tcPr>
            <w:tcW w:w="1995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其它知识产权</w:t>
            </w:r>
          </w:p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证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明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文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件</w:t>
            </w:r>
          </w:p>
        </w:tc>
        <w:tc>
          <w:tcPr>
            <w:tcW w:w="6302" w:type="dxa"/>
            <w:gridSpan w:val="4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660"/>
        </w:trPr>
        <w:tc>
          <w:tcPr>
            <w:tcW w:w="420" w:type="dxa"/>
            <w:vMerge w:val="restart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获奖情况</w:t>
            </w:r>
          </w:p>
        </w:tc>
        <w:tc>
          <w:tcPr>
            <w:tcW w:w="1575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时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间</w:t>
            </w:r>
          </w:p>
        </w:tc>
        <w:tc>
          <w:tcPr>
            <w:tcW w:w="4306" w:type="dxa"/>
            <w:gridSpan w:val="3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奖励名称及等级</w:t>
            </w:r>
          </w:p>
        </w:tc>
        <w:tc>
          <w:tcPr>
            <w:tcW w:w="1996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授奖部门</w:t>
            </w:r>
          </w:p>
        </w:tc>
      </w:tr>
      <w:tr w:rsidR="004E516F" w:rsidRPr="004E516F" w:rsidTr="00154362"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3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3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660"/>
        </w:trPr>
        <w:tc>
          <w:tcPr>
            <w:tcW w:w="420" w:type="dxa"/>
            <w:vMerge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4306" w:type="dxa"/>
            <w:gridSpan w:val="3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20"/>
        </w:trPr>
        <w:tc>
          <w:tcPr>
            <w:tcW w:w="1995" w:type="dxa"/>
            <w:gridSpan w:val="2"/>
            <w:vMerge w:val="restart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已列入的其它</w:t>
            </w:r>
          </w:p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国家或省</w:t>
            </w:r>
            <w:r w:rsidRPr="004E516F">
              <w:rPr>
                <w:rFonts w:ascii="Times New Roman" w:eastAsia="宋体" w:hAnsi="Times New Roman" w:cs="Times New Roman" w:hint="eastAsia"/>
                <w:b/>
                <w:spacing w:val="-30"/>
                <w:sz w:val="24"/>
                <w:szCs w:val="24"/>
              </w:rPr>
              <w:t>（部）</w:t>
            </w:r>
            <w:proofErr w:type="gramStart"/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级推</w:t>
            </w:r>
            <w:proofErr w:type="gramEnd"/>
            <w:r w:rsidRPr="004E516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广</w:t>
            </w:r>
            <w:r w:rsidRPr="004E516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计</w:t>
            </w:r>
            <w:r w:rsidRPr="004E516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 xml:space="preserve">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划</w:t>
            </w:r>
          </w:p>
        </w:tc>
        <w:tc>
          <w:tcPr>
            <w:tcW w:w="2245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计划名称</w:t>
            </w:r>
          </w:p>
        </w:tc>
        <w:tc>
          <w:tcPr>
            <w:tcW w:w="2061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计划管理部门</w:t>
            </w:r>
          </w:p>
        </w:tc>
        <w:tc>
          <w:tcPr>
            <w:tcW w:w="1996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计划年度</w:t>
            </w:r>
          </w:p>
        </w:tc>
      </w:tr>
      <w:tr w:rsidR="004E516F" w:rsidRPr="004E516F" w:rsidTr="00154362">
        <w:trPr>
          <w:cantSplit/>
          <w:trHeight w:val="520"/>
        </w:trPr>
        <w:tc>
          <w:tcPr>
            <w:tcW w:w="1995" w:type="dxa"/>
            <w:gridSpan w:val="2"/>
            <w:vMerge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20"/>
        </w:trPr>
        <w:tc>
          <w:tcPr>
            <w:tcW w:w="1995" w:type="dxa"/>
            <w:gridSpan w:val="2"/>
            <w:vMerge/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2061" w:type="dxa"/>
            <w:gridSpan w:val="2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4E516F" w:rsidRPr="004E516F" w:rsidRDefault="004E516F" w:rsidP="004E516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E516F" w:rsidRPr="004E516F" w:rsidRDefault="004E516F" w:rsidP="004E516F">
      <w:pPr>
        <w:spacing w:line="228" w:lineRule="auto"/>
        <w:rPr>
          <w:rFonts w:ascii="Times New Roman" w:eastAsia="黑体" w:hAnsi="Times New Roman" w:cs="Times New Roman"/>
          <w:sz w:val="30"/>
          <w:szCs w:val="24"/>
        </w:rPr>
      </w:pPr>
      <w:r w:rsidRPr="004E516F">
        <w:rPr>
          <w:rFonts w:ascii="Times New Roman" w:eastAsia="宋体" w:hAnsi="Times New Roman" w:cs="Times New Roman"/>
          <w:sz w:val="24"/>
          <w:szCs w:val="24"/>
        </w:rPr>
        <w:br w:type="page"/>
      </w:r>
      <w:r w:rsidRPr="004E516F">
        <w:rPr>
          <w:rFonts w:ascii="Times New Roman" w:eastAsia="黑体" w:hAnsi="Times New Roman" w:cs="Times New Roman" w:hint="eastAsia"/>
          <w:sz w:val="30"/>
          <w:szCs w:val="24"/>
        </w:rPr>
        <w:lastRenderedPageBreak/>
        <w:t>（二）申报单位基本情况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23"/>
        <w:gridCol w:w="2813"/>
        <w:gridCol w:w="7"/>
        <w:gridCol w:w="928"/>
        <w:gridCol w:w="492"/>
        <w:gridCol w:w="926"/>
        <w:gridCol w:w="1768"/>
      </w:tblGrid>
      <w:tr w:rsidR="004E516F" w:rsidRPr="004E516F" w:rsidTr="00154362">
        <w:trPr>
          <w:cantSplit/>
          <w:trHeight w:val="756"/>
          <w:jc w:val="center"/>
        </w:trPr>
        <w:tc>
          <w:tcPr>
            <w:tcW w:w="1423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申报单位</w:t>
            </w:r>
          </w:p>
        </w:tc>
        <w:tc>
          <w:tcPr>
            <w:tcW w:w="3748" w:type="dxa"/>
            <w:gridSpan w:val="3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法人代表</w:t>
            </w:r>
          </w:p>
        </w:tc>
        <w:tc>
          <w:tcPr>
            <w:tcW w:w="1768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1050"/>
          <w:jc w:val="center"/>
        </w:trPr>
        <w:tc>
          <w:tcPr>
            <w:tcW w:w="1423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单位地址</w:t>
            </w:r>
          </w:p>
        </w:tc>
        <w:tc>
          <w:tcPr>
            <w:tcW w:w="6934" w:type="dxa"/>
            <w:gridSpan w:val="6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766"/>
          <w:jc w:val="center"/>
        </w:trPr>
        <w:tc>
          <w:tcPr>
            <w:tcW w:w="1423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电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话</w:t>
            </w:r>
          </w:p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（含区号）</w:t>
            </w:r>
          </w:p>
        </w:tc>
        <w:tc>
          <w:tcPr>
            <w:tcW w:w="2820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传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真</w:t>
            </w:r>
          </w:p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pacing w:val="-4"/>
                <w:sz w:val="24"/>
                <w:szCs w:val="24"/>
              </w:rPr>
              <w:t>（含区号）</w:t>
            </w:r>
          </w:p>
        </w:tc>
        <w:tc>
          <w:tcPr>
            <w:tcW w:w="2694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706"/>
          <w:jc w:val="center"/>
        </w:trPr>
        <w:tc>
          <w:tcPr>
            <w:tcW w:w="1423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联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系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人</w:t>
            </w:r>
          </w:p>
        </w:tc>
        <w:tc>
          <w:tcPr>
            <w:tcW w:w="2820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联系人</w:t>
            </w:r>
          </w:p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手机</w:t>
            </w:r>
          </w:p>
        </w:tc>
        <w:tc>
          <w:tcPr>
            <w:tcW w:w="2694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706"/>
          <w:jc w:val="center"/>
        </w:trPr>
        <w:tc>
          <w:tcPr>
            <w:tcW w:w="1423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gramStart"/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邮</w:t>
            </w:r>
            <w:proofErr w:type="gramEnd"/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编</w:t>
            </w:r>
          </w:p>
        </w:tc>
        <w:tc>
          <w:tcPr>
            <w:tcW w:w="2820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电子邮箱</w:t>
            </w:r>
          </w:p>
        </w:tc>
        <w:tc>
          <w:tcPr>
            <w:tcW w:w="2694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2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单位性质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F" w:rsidRPr="004E516F" w:rsidRDefault="004E516F" w:rsidP="004E516F">
            <w:pPr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年产值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F" w:rsidRPr="004E516F" w:rsidRDefault="004E516F" w:rsidP="004E516F">
            <w:pPr>
              <w:spacing w:line="228" w:lineRule="auto"/>
              <w:jc w:val="right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万元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</w:p>
        </w:tc>
      </w:tr>
      <w:tr w:rsidR="004E516F" w:rsidRPr="004E516F" w:rsidTr="0015436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20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注册时间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F" w:rsidRPr="004E516F" w:rsidRDefault="004E516F" w:rsidP="004E516F">
            <w:pPr>
              <w:ind w:firstLineChars="1203" w:firstLine="2898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F" w:rsidRPr="004E516F" w:rsidRDefault="004E516F" w:rsidP="004E516F">
            <w:pPr>
              <w:ind w:left="60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注册资金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F" w:rsidRPr="004E516F" w:rsidRDefault="004E516F" w:rsidP="004E516F">
            <w:pPr>
              <w:spacing w:line="228" w:lineRule="auto"/>
              <w:ind w:left="1767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万元</w:t>
            </w:r>
          </w:p>
        </w:tc>
      </w:tr>
      <w:tr w:rsidR="004E516F" w:rsidRPr="004E516F" w:rsidTr="00154362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768"/>
          <w:jc w:val="center"/>
        </w:trPr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职工总数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F" w:rsidRPr="004E516F" w:rsidRDefault="004E516F" w:rsidP="004E516F">
            <w:pPr>
              <w:spacing w:line="228" w:lineRule="auto"/>
              <w:ind w:leftChars="1317" w:left="2766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工程技术</w:t>
            </w:r>
          </w:p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人员数量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6188"/>
          <w:jc w:val="center"/>
        </w:trPr>
        <w:tc>
          <w:tcPr>
            <w:tcW w:w="8357" w:type="dxa"/>
            <w:gridSpan w:val="7"/>
          </w:tcPr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12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b/>
                <w:spacing w:val="-12"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pacing w:val="-12"/>
                <w:sz w:val="24"/>
                <w:szCs w:val="24"/>
              </w:rPr>
              <w:t>申报单位实施推广能力及方式（包括承担设计、组织实施、技术配套、售后服务等）</w:t>
            </w: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E516F" w:rsidRPr="004E516F" w:rsidRDefault="004E516F" w:rsidP="004E516F">
      <w:pPr>
        <w:spacing w:line="228" w:lineRule="auto"/>
        <w:rPr>
          <w:rFonts w:ascii="Times New Roman" w:eastAsia="宋体" w:hAnsi="Times New Roman" w:cs="Times New Roman"/>
          <w:sz w:val="24"/>
          <w:szCs w:val="24"/>
        </w:rPr>
      </w:pPr>
    </w:p>
    <w:p w:rsidR="004E516F" w:rsidRPr="004E516F" w:rsidRDefault="004E516F" w:rsidP="004E516F">
      <w:pPr>
        <w:spacing w:line="228" w:lineRule="auto"/>
        <w:jc w:val="center"/>
        <w:rPr>
          <w:rFonts w:ascii="Times New Roman" w:eastAsia="黑体" w:hAnsi="Times New Roman" w:cs="Times New Roman"/>
          <w:sz w:val="36"/>
          <w:szCs w:val="24"/>
        </w:rPr>
      </w:pPr>
      <w:r w:rsidRPr="004E516F">
        <w:rPr>
          <w:rFonts w:ascii="Times New Roman" w:eastAsia="宋体" w:hAnsi="Times New Roman" w:cs="Times New Roman"/>
          <w:sz w:val="24"/>
          <w:szCs w:val="24"/>
        </w:rPr>
        <w:br w:type="page"/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lastRenderedPageBreak/>
        <w:t>二、</w:t>
      </w:r>
      <w:r w:rsidR="009B100E">
        <w:rPr>
          <w:rFonts w:ascii="Times New Roman" w:eastAsia="黑体" w:hAnsi="Times New Roman" w:cs="Times New Roman" w:hint="eastAsia"/>
          <w:sz w:val="36"/>
          <w:szCs w:val="24"/>
        </w:rPr>
        <w:t>技</w:t>
      </w:r>
      <w:r w:rsidR="009B100E">
        <w:rPr>
          <w:rFonts w:ascii="Times New Roman" w:eastAsia="黑体" w:hAnsi="Times New Roman" w:cs="Times New Roman" w:hint="eastAsia"/>
          <w:sz w:val="36"/>
          <w:szCs w:val="24"/>
        </w:rPr>
        <w:t xml:space="preserve"> </w:t>
      </w:r>
      <w:r w:rsidR="009B100E">
        <w:rPr>
          <w:rFonts w:ascii="Times New Roman" w:eastAsia="黑体" w:hAnsi="Times New Roman" w:cs="Times New Roman" w:hint="eastAsia"/>
          <w:sz w:val="36"/>
          <w:szCs w:val="24"/>
        </w:rPr>
        <w:t>术</w:t>
      </w:r>
      <w:r w:rsidR="009B100E">
        <w:rPr>
          <w:rFonts w:ascii="Times New Roman" w:eastAsia="黑体" w:hAnsi="Times New Roman" w:cs="Times New Roman" w:hint="eastAsia"/>
          <w:sz w:val="36"/>
          <w:szCs w:val="24"/>
        </w:rPr>
        <w:t xml:space="preserve"> 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>可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 xml:space="preserve"> 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>行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 xml:space="preserve"> 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>性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 xml:space="preserve"> 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>分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 xml:space="preserve"> 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>析</w:t>
      </w:r>
    </w:p>
    <w:p w:rsidR="004E516F" w:rsidRPr="004E516F" w:rsidRDefault="004E516F" w:rsidP="004E516F">
      <w:pPr>
        <w:spacing w:line="228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p w:rsidR="004E516F" w:rsidRPr="004E516F" w:rsidRDefault="004E516F" w:rsidP="004E516F">
      <w:pPr>
        <w:spacing w:line="228" w:lineRule="auto"/>
        <w:rPr>
          <w:rFonts w:ascii="Times New Roman" w:eastAsia="黑体" w:hAnsi="Times New Roman" w:cs="Times New Roman"/>
          <w:sz w:val="30"/>
          <w:szCs w:val="24"/>
        </w:rPr>
      </w:pPr>
      <w:r w:rsidRPr="004E516F">
        <w:rPr>
          <w:rFonts w:ascii="Times New Roman" w:eastAsia="黑体" w:hAnsi="Times New Roman" w:cs="Times New Roman" w:hint="eastAsia"/>
          <w:sz w:val="30"/>
          <w:szCs w:val="24"/>
        </w:rPr>
        <w:t>（一）</w:t>
      </w:r>
      <w:r w:rsidR="009B100E">
        <w:rPr>
          <w:rFonts w:ascii="Times New Roman" w:eastAsia="黑体" w:hAnsi="Times New Roman" w:cs="Times New Roman" w:hint="eastAsia"/>
          <w:sz w:val="30"/>
          <w:szCs w:val="24"/>
        </w:rPr>
        <w:t>技术</w:t>
      </w:r>
      <w:r w:rsidRPr="004E516F">
        <w:rPr>
          <w:rFonts w:ascii="Times New Roman" w:eastAsia="黑体" w:hAnsi="Times New Roman" w:cs="Times New Roman" w:hint="eastAsia"/>
          <w:sz w:val="30"/>
          <w:szCs w:val="24"/>
        </w:rPr>
        <w:t>简介</w:t>
      </w:r>
      <w:r w:rsidRPr="004E516F">
        <w:rPr>
          <w:rFonts w:ascii="Times New Roman" w:eastAsia="黑体" w:hAnsi="Times New Roman" w:cs="Times New Roman" w:hint="eastAsia"/>
          <w:spacing w:val="-4"/>
          <w:sz w:val="30"/>
          <w:szCs w:val="24"/>
        </w:rPr>
        <w:t>（基本原理、工艺路线、技术关键及推广前景）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5"/>
      </w:tblGrid>
      <w:tr w:rsidR="004E516F" w:rsidRPr="004E516F" w:rsidTr="00154362">
        <w:trPr>
          <w:trHeight w:val="11614"/>
        </w:trPr>
        <w:tc>
          <w:tcPr>
            <w:tcW w:w="8295" w:type="dxa"/>
          </w:tcPr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E516F" w:rsidRPr="004E516F" w:rsidRDefault="004E516F" w:rsidP="004E516F">
      <w:pPr>
        <w:spacing w:line="228" w:lineRule="auto"/>
        <w:rPr>
          <w:rFonts w:ascii="Times New Roman" w:eastAsia="宋体" w:hAnsi="Times New Roman" w:cs="Times New Roman"/>
          <w:sz w:val="24"/>
          <w:szCs w:val="24"/>
        </w:rPr>
      </w:pPr>
    </w:p>
    <w:p w:rsidR="004E516F" w:rsidRPr="004E516F" w:rsidRDefault="004E516F" w:rsidP="004E516F">
      <w:pPr>
        <w:spacing w:line="228" w:lineRule="auto"/>
        <w:rPr>
          <w:rFonts w:ascii="Times New Roman" w:eastAsia="黑体" w:hAnsi="Times New Roman" w:cs="Times New Roman"/>
          <w:sz w:val="30"/>
          <w:szCs w:val="24"/>
        </w:rPr>
      </w:pPr>
      <w:r w:rsidRPr="004E516F">
        <w:rPr>
          <w:rFonts w:ascii="Times New Roman" w:eastAsia="宋体" w:hAnsi="Times New Roman" w:cs="Times New Roman"/>
          <w:sz w:val="24"/>
          <w:szCs w:val="24"/>
        </w:rPr>
        <w:br w:type="page"/>
      </w:r>
      <w:r w:rsidRPr="004E516F">
        <w:rPr>
          <w:rFonts w:ascii="Times New Roman" w:eastAsia="黑体" w:hAnsi="Times New Roman" w:cs="Times New Roman" w:hint="eastAsia"/>
          <w:sz w:val="30"/>
          <w:szCs w:val="24"/>
        </w:rPr>
        <w:lastRenderedPageBreak/>
        <w:t>（二）</w:t>
      </w:r>
      <w:r w:rsidR="009B100E">
        <w:rPr>
          <w:rFonts w:ascii="Times New Roman" w:eastAsia="黑体" w:hAnsi="Times New Roman" w:cs="Times New Roman" w:hint="eastAsia"/>
          <w:sz w:val="30"/>
          <w:szCs w:val="24"/>
        </w:rPr>
        <w:t>各项</w:t>
      </w:r>
      <w:r w:rsidRPr="004E516F">
        <w:rPr>
          <w:rFonts w:ascii="Times New Roman" w:eastAsia="黑体" w:hAnsi="Times New Roman" w:cs="Times New Roman" w:hint="eastAsia"/>
          <w:sz w:val="30"/>
          <w:szCs w:val="24"/>
        </w:rPr>
        <w:t>指标</w:t>
      </w:r>
    </w:p>
    <w:p w:rsidR="004E516F" w:rsidRPr="004E516F" w:rsidRDefault="004E516F" w:rsidP="004E516F">
      <w:pPr>
        <w:spacing w:line="228" w:lineRule="auto"/>
        <w:rPr>
          <w:rFonts w:ascii="Times New Roman" w:eastAsia="宋体" w:hAnsi="Times New Roman" w:cs="Times New Roman"/>
          <w:sz w:val="28"/>
          <w:szCs w:val="24"/>
        </w:rPr>
      </w:pPr>
      <w:r w:rsidRPr="004E516F">
        <w:rPr>
          <w:rFonts w:ascii="Times New Roman" w:eastAsia="宋体" w:hAnsi="Times New Roman" w:cs="Times New Roman" w:hint="eastAsia"/>
          <w:sz w:val="28"/>
          <w:szCs w:val="24"/>
        </w:rPr>
        <w:t xml:space="preserve"> 1</w:t>
      </w:r>
      <w:r w:rsidRPr="004E516F">
        <w:rPr>
          <w:rFonts w:ascii="Times New Roman" w:eastAsia="宋体" w:hAnsi="Times New Roman" w:cs="Times New Roman" w:hint="eastAsia"/>
          <w:sz w:val="28"/>
          <w:szCs w:val="24"/>
        </w:rPr>
        <w:t>．</w:t>
      </w:r>
      <w:r w:rsidRPr="004E516F">
        <w:rPr>
          <w:rFonts w:ascii="Times New Roman" w:eastAsia="宋体" w:hAnsi="Times New Roman" w:cs="Times New Roman" w:hint="eastAsia"/>
          <w:b/>
          <w:sz w:val="28"/>
          <w:szCs w:val="24"/>
        </w:rPr>
        <w:t>技术指标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5"/>
      </w:tblGrid>
      <w:tr w:rsidR="004E516F" w:rsidRPr="004E516F" w:rsidTr="00154362">
        <w:trPr>
          <w:trHeight w:val="5037"/>
        </w:trPr>
        <w:tc>
          <w:tcPr>
            <w:tcW w:w="8295" w:type="dxa"/>
          </w:tcPr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E516F" w:rsidRPr="004E516F" w:rsidRDefault="004E516F" w:rsidP="004E516F">
      <w:pPr>
        <w:spacing w:line="228" w:lineRule="auto"/>
        <w:rPr>
          <w:rFonts w:ascii="Times New Roman" w:eastAsia="宋体" w:hAnsi="Times New Roman" w:cs="Times New Roman"/>
          <w:sz w:val="38"/>
          <w:szCs w:val="24"/>
        </w:rPr>
      </w:pPr>
    </w:p>
    <w:p w:rsidR="004E516F" w:rsidRPr="004E516F" w:rsidRDefault="004E516F" w:rsidP="004E516F">
      <w:pPr>
        <w:spacing w:line="228" w:lineRule="auto"/>
        <w:rPr>
          <w:rFonts w:ascii="Times New Roman" w:eastAsia="宋体" w:hAnsi="Times New Roman" w:cs="Times New Roman"/>
          <w:sz w:val="28"/>
          <w:szCs w:val="24"/>
        </w:rPr>
      </w:pPr>
      <w:r w:rsidRPr="004E516F">
        <w:rPr>
          <w:rFonts w:ascii="Times New Roman" w:eastAsia="宋体" w:hAnsi="Times New Roman" w:cs="Times New Roman" w:hint="eastAsia"/>
          <w:sz w:val="28"/>
          <w:szCs w:val="24"/>
        </w:rPr>
        <w:t xml:space="preserve"> 2</w:t>
      </w:r>
      <w:r w:rsidRPr="004E516F">
        <w:rPr>
          <w:rFonts w:ascii="Times New Roman" w:eastAsia="宋体" w:hAnsi="Times New Roman" w:cs="Times New Roman" w:hint="eastAsia"/>
          <w:sz w:val="28"/>
          <w:szCs w:val="24"/>
        </w:rPr>
        <w:t>．</w:t>
      </w:r>
      <w:r w:rsidRPr="004E516F">
        <w:rPr>
          <w:rFonts w:ascii="Times New Roman" w:eastAsia="宋体" w:hAnsi="Times New Roman" w:cs="Times New Roman" w:hint="eastAsia"/>
          <w:b/>
          <w:sz w:val="28"/>
          <w:szCs w:val="24"/>
        </w:rPr>
        <w:t>经济指标（使用</w:t>
      </w:r>
      <w:proofErr w:type="gramStart"/>
      <w:r w:rsidRPr="004E516F">
        <w:rPr>
          <w:rFonts w:ascii="Times New Roman" w:eastAsia="宋体" w:hAnsi="Times New Roman" w:cs="Times New Roman" w:hint="eastAsia"/>
          <w:b/>
          <w:sz w:val="28"/>
          <w:szCs w:val="24"/>
        </w:rPr>
        <w:t>方典型</w:t>
      </w:r>
      <w:proofErr w:type="gramEnd"/>
      <w:r w:rsidRPr="004E516F">
        <w:rPr>
          <w:rFonts w:ascii="Times New Roman" w:eastAsia="宋体" w:hAnsi="Times New Roman" w:cs="Times New Roman" w:hint="eastAsia"/>
          <w:b/>
          <w:sz w:val="28"/>
          <w:szCs w:val="24"/>
        </w:rPr>
        <w:t>规模：</w:t>
      </w:r>
      <w:r w:rsidRPr="004E516F">
        <w:rPr>
          <w:rFonts w:ascii="Times New Roman" w:eastAsia="宋体" w:hAnsi="Times New Roman" w:cs="Times New Roman" w:hint="eastAsia"/>
          <w:sz w:val="28"/>
          <w:szCs w:val="24"/>
        </w:rPr>
        <w:t xml:space="preserve">                           </w:t>
      </w:r>
      <w:r w:rsidRPr="004E516F">
        <w:rPr>
          <w:rFonts w:ascii="Times New Roman" w:eastAsia="宋体" w:hAnsi="Times New Roman" w:cs="Times New Roman" w:hint="eastAsia"/>
          <w:sz w:val="28"/>
          <w:szCs w:val="24"/>
        </w:rPr>
        <w:t>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4"/>
        <w:gridCol w:w="2281"/>
        <w:gridCol w:w="1890"/>
        <w:gridCol w:w="2100"/>
      </w:tblGrid>
      <w:tr w:rsidR="004E516F" w:rsidRPr="004E516F" w:rsidTr="00154362">
        <w:trPr>
          <w:trHeight w:val="520"/>
        </w:trPr>
        <w:tc>
          <w:tcPr>
            <w:tcW w:w="2024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总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投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资</w:t>
            </w:r>
          </w:p>
        </w:tc>
        <w:tc>
          <w:tcPr>
            <w:tcW w:w="2281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890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其中</w:t>
            </w:r>
            <w:r w:rsidRPr="004E516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: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设备投资</w:t>
            </w:r>
          </w:p>
        </w:tc>
        <w:tc>
          <w:tcPr>
            <w:tcW w:w="2100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万元</w:t>
            </w:r>
          </w:p>
        </w:tc>
      </w:tr>
      <w:tr w:rsidR="004E516F" w:rsidRPr="004E516F" w:rsidTr="00154362">
        <w:trPr>
          <w:trHeight w:val="520"/>
        </w:trPr>
        <w:tc>
          <w:tcPr>
            <w:tcW w:w="2024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运行费用</w:t>
            </w:r>
          </w:p>
        </w:tc>
        <w:tc>
          <w:tcPr>
            <w:tcW w:w="2281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万元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890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综合经济效益</w:t>
            </w:r>
          </w:p>
        </w:tc>
        <w:tc>
          <w:tcPr>
            <w:tcW w:w="2100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万元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4E516F" w:rsidRPr="004E516F" w:rsidTr="00154362">
        <w:trPr>
          <w:trHeight w:val="520"/>
        </w:trPr>
        <w:tc>
          <w:tcPr>
            <w:tcW w:w="2024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直接经济净效益</w:t>
            </w:r>
          </w:p>
        </w:tc>
        <w:tc>
          <w:tcPr>
            <w:tcW w:w="2281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万元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</w:p>
        </w:tc>
        <w:tc>
          <w:tcPr>
            <w:tcW w:w="1890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投资回收年限</w:t>
            </w:r>
          </w:p>
        </w:tc>
        <w:tc>
          <w:tcPr>
            <w:tcW w:w="2100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4E516F" w:rsidRPr="004E516F" w:rsidTr="00154362">
        <w:trPr>
          <w:cantSplit/>
          <w:trHeight w:val="4676"/>
        </w:trPr>
        <w:tc>
          <w:tcPr>
            <w:tcW w:w="8295" w:type="dxa"/>
            <w:gridSpan w:val="4"/>
          </w:tcPr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其它经济效益说明：</w:t>
            </w:r>
          </w:p>
        </w:tc>
      </w:tr>
    </w:tbl>
    <w:p w:rsidR="004E516F" w:rsidRPr="004E516F" w:rsidRDefault="004E516F" w:rsidP="004E516F">
      <w:pPr>
        <w:spacing w:line="228" w:lineRule="auto"/>
        <w:rPr>
          <w:rFonts w:ascii="Times New Roman" w:eastAsia="宋体" w:hAnsi="Times New Roman" w:cs="Times New Roman"/>
          <w:b/>
          <w:sz w:val="28"/>
          <w:szCs w:val="24"/>
        </w:rPr>
      </w:pPr>
      <w:r w:rsidRPr="004E516F">
        <w:rPr>
          <w:rFonts w:ascii="Times New Roman" w:eastAsia="宋体" w:hAnsi="Times New Roman" w:cs="Times New Roman" w:hint="eastAsia"/>
          <w:b/>
          <w:sz w:val="28"/>
          <w:szCs w:val="24"/>
        </w:rPr>
        <w:lastRenderedPageBreak/>
        <w:t>3</w:t>
      </w:r>
      <w:r w:rsidRPr="004E516F">
        <w:rPr>
          <w:rFonts w:ascii="Times New Roman" w:eastAsia="宋体" w:hAnsi="Times New Roman" w:cs="Times New Roman" w:hint="eastAsia"/>
          <w:b/>
          <w:sz w:val="28"/>
          <w:szCs w:val="24"/>
        </w:rPr>
        <w:t>．环境指标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80"/>
        <w:gridCol w:w="1403"/>
        <w:gridCol w:w="1404"/>
        <w:gridCol w:w="1404"/>
        <w:gridCol w:w="1404"/>
      </w:tblGrid>
      <w:tr w:rsidR="004E516F" w:rsidRPr="004E516F" w:rsidTr="00154362">
        <w:trPr>
          <w:trHeight w:val="560"/>
        </w:trPr>
        <w:tc>
          <w:tcPr>
            <w:tcW w:w="2680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削减主要污染物名称</w:t>
            </w:r>
          </w:p>
        </w:tc>
        <w:tc>
          <w:tcPr>
            <w:tcW w:w="1403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trHeight w:val="560"/>
        </w:trPr>
        <w:tc>
          <w:tcPr>
            <w:tcW w:w="2680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单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     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位</w:t>
            </w:r>
          </w:p>
        </w:tc>
        <w:tc>
          <w:tcPr>
            <w:tcW w:w="1403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trHeight w:val="560"/>
        </w:trPr>
        <w:tc>
          <w:tcPr>
            <w:tcW w:w="2680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应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用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前</w:t>
            </w:r>
          </w:p>
        </w:tc>
        <w:tc>
          <w:tcPr>
            <w:tcW w:w="1403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trHeight w:val="560"/>
        </w:trPr>
        <w:tc>
          <w:tcPr>
            <w:tcW w:w="2680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应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用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后</w:t>
            </w:r>
          </w:p>
        </w:tc>
        <w:tc>
          <w:tcPr>
            <w:tcW w:w="1403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trHeight w:val="560"/>
        </w:trPr>
        <w:tc>
          <w:tcPr>
            <w:tcW w:w="2680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proofErr w:type="gramStart"/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削</w:t>
            </w:r>
            <w:proofErr w:type="gramEnd"/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减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率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(%</w:t>
            </w:r>
            <w:r w:rsidRPr="004E516F">
              <w:rPr>
                <w:rFonts w:ascii="Times New Roman" w:eastAsia="宋体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403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404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20"/>
        </w:trPr>
        <w:tc>
          <w:tcPr>
            <w:tcW w:w="8295" w:type="dxa"/>
            <w:gridSpan w:val="5"/>
            <w:tcBorders>
              <w:bottom w:val="nil"/>
            </w:tcBorders>
            <w:vAlign w:val="center"/>
          </w:tcPr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其它环境效益：</w:t>
            </w:r>
          </w:p>
        </w:tc>
      </w:tr>
      <w:tr w:rsidR="004E516F" w:rsidRPr="004E516F" w:rsidTr="00154362">
        <w:trPr>
          <w:cantSplit/>
          <w:trHeight w:val="2840"/>
        </w:trPr>
        <w:tc>
          <w:tcPr>
            <w:tcW w:w="8295" w:type="dxa"/>
            <w:gridSpan w:val="5"/>
            <w:tcBorders>
              <w:top w:val="nil"/>
              <w:bottom w:val="nil"/>
            </w:tcBorders>
            <w:vAlign w:val="center"/>
          </w:tcPr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20"/>
        </w:trPr>
        <w:tc>
          <w:tcPr>
            <w:tcW w:w="8295" w:type="dxa"/>
            <w:gridSpan w:val="5"/>
            <w:tcBorders>
              <w:bottom w:val="nil"/>
            </w:tcBorders>
            <w:vAlign w:val="center"/>
          </w:tcPr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其它指标：</w:t>
            </w:r>
          </w:p>
        </w:tc>
      </w:tr>
      <w:tr w:rsidR="004E516F" w:rsidRPr="004E516F" w:rsidTr="00154362">
        <w:trPr>
          <w:cantSplit/>
          <w:trHeight w:val="2766"/>
        </w:trPr>
        <w:tc>
          <w:tcPr>
            <w:tcW w:w="8295" w:type="dxa"/>
            <w:gridSpan w:val="5"/>
            <w:tcBorders>
              <w:top w:val="nil"/>
              <w:bottom w:val="nil"/>
            </w:tcBorders>
            <w:vAlign w:val="center"/>
          </w:tcPr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20"/>
        </w:trPr>
        <w:tc>
          <w:tcPr>
            <w:tcW w:w="8295" w:type="dxa"/>
            <w:gridSpan w:val="5"/>
            <w:tcBorders>
              <w:bottom w:val="nil"/>
            </w:tcBorders>
            <w:vAlign w:val="center"/>
          </w:tcPr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达到哪一污染物排放标准（标准编号、类别、等级）：</w:t>
            </w:r>
          </w:p>
        </w:tc>
      </w:tr>
      <w:tr w:rsidR="004E516F" w:rsidRPr="004E516F" w:rsidTr="00154362">
        <w:trPr>
          <w:cantSplit/>
          <w:trHeight w:val="3136"/>
        </w:trPr>
        <w:tc>
          <w:tcPr>
            <w:tcW w:w="8295" w:type="dxa"/>
            <w:gridSpan w:val="5"/>
            <w:tcBorders>
              <w:top w:val="nil"/>
            </w:tcBorders>
            <w:vAlign w:val="center"/>
          </w:tcPr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E516F" w:rsidRPr="004E516F" w:rsidRDefault="004E516F" w:rsidP="004E516F">
      <w:pPr>
        <w:spacing w:line="228" w:lineRule="auto"/>
        <w:rPr>
          <w:rFonts w:ascii="Times New Roman" w:eastAsia="黑体" w:hAnsi="Times New Roman" w:cs="Times New Roman"/>
          <w:sz w:val="30"/>
          <w:szCs w:val="24"/>
        </w:rPr>
      </w:pPr>
      <w:r w:rsidRPr="004E516F">
        <w:rPr>
          <w:rFonts w:ascii="Times New Roman" w:eastAsia="宋体" w:hAnsi="Times New Roman" w:cs="Times New Roman"/>
          <w:sz w:val="24"/>
          <w:szCs w:val="24"/>
        </w:rPr>
        <w:br w:type="page"/>
      </w:r>
      <w:r w:rsidRPr="004E516F">
        <w:rPr>
          <w:rFonts w:ascii="Times New Roman" w:eastAsia="黑体" w:hAnsi="Times New Roman" w:cs="Times New Roman" w:hint="eastAsia"/>
          <w:sz w:val="30"/>
          <w:szCs w:val="24"/>
        </w:rPr>
        <w:lastRenderedPageBreak/>
        <w:t>（三）国内外同类技术比较</w:t>
      </w:r>
      <w:r w:rsidRPr="004E516F">
        <w:rPr>
          <w:rFonts w:ascii="Times New Roman" w:eastAsia="黑体" w:hAnsi="Times New Roman" w:cs="Times New Roman" w:hint="eastAsia"/>
          <w:spacing w:val="-4"/>
          <w:sz w:val="30"/>
          <w:szCs w:val="24"/>
        </w:rPr>
        <w:t>（技术、经济、环境、管理等方面）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5"/>
      </w:tblGrid>
      <w:tr w:rsidR="004E516F" w:rsidRPr="004E516F" w:rsidTr="00154362">
        <w:trPr>
          <w:trHeight w:val="12488"/>
        </w:trPr>
        <w:tc>
          <w:tcPr>
            <w:tcW w:w="8295" w:type="dxa"/>
          </w:tcPr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E516F" w:rsidRPr="004E516F" w:rsidRDefault="004E516F" w:rsidP="004E516F">
      <w:pPr>
        <w:spacing w:line="228" w:lineRule="auto"/>
        <w:rPr>
          <w:rFonts w:ascii="Times New Roman" w:eastAsia="宋体" w:hAnsi="Times New Roman" w:cs="Times New Roman"/>
          <w:sz w:val="24"/>
          <w:szCs w:val="24"/>
        </w:rPr>
      </w:pPr>
    </w:p>
    <w:p w:rsidR="004E516F" w:rsidRPr="004E516F" w:rsidRDefault="004E516F" w:rsidP="004E516F">
      <w:pPr>
        <w:spacing w:line="228" w:lineRule="auto"/>
        <w:rPr>
          <w:rFonts w:ascii="Times New Roman" w:eastAsia="黑体" w:hAnsi="Times New Roman" w:cs="Times New Roman"/>
          <w:sz w:val="30"/>
          <w:szCs w:val="24"/>
        </w:rPr>
      </w:pPr>
      <w:r w:rsidRPr="004E516F">
        <w:rPr>
          <w:rFonts w:ascii="Times New Roman" w:eastAsia="宋体" w:hAnsi="Times New Roman" w:cs="Times New Roman"/>
          <w:sz w:val="24"/>
          <w:szCs w:val="24"/>
        </w:rPr>
        <w:br w:type="page"/>
      </w:r>
      <w:r w:rsidRPr="004E516F">
        <w:rPr>
          <w:rFonts w:ascii="Times New Roman" w:eastAsia="黑体" w:hAnsi="Times New Roman" w:cs="Times New Roman" w:hint="eastAsia"/>
          <w:sz w:val="30"/>
          <w:szCs w:val="24"/>
        </w:rPr>
        <w:lastRenderedPageBreak/>
        <w:t>（四）应用推广情况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1785"/>
        <w:gridCol w:w="1522"/>
        <w:gridCol w:w="773"/>
        <w:gridCol w:w="750"/>
        <w:gridCol w:w="790"/>
        <w:gridCol w:w="732"/>
        <w:gridCol w:w="1523"/>
      </w:tblGrid>
      <w:tr w:rsidR="004E516F" w:rsidRPr="004E516F" w:rsidTr="00154362">
        <w:trPr>
          <w:trHeight w:val="834"/>
        </w:trPr>
        <w:tc>
          <w:tcPr>
            <w:tcW w:w="2205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适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用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proofErr w:type="gramStart"/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范</w:t>
            </w:r>
            <w:proofErr w:type="gramEnd"/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围</w:t>
            </w:r>
          </w:p>
        </w:tc>
        <w:tc>
          <w:tcPr>
            <w:tcW w:w="6090" w:type="dxa"/>
            <w:gridSpan w:val="6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834"/>
        </w:trPr>
        <w:tc>
          <w:tcPr>
            <w:tcW w:w="420" w:type="dxa"/>
            <w:vMerge w:val="restart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已推广应用情况</w:t>
            </w:r>
          </w:p>
        </w:tc>
        <w:tc>
          <w:tcPr>
            <w:tcW w:w="1785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推广应用数量</w:t>
            </w:r>
          </w:p>
        </w:tc>
        <w:tc>
          <w:tcPr>
            <w:tcW w:w="1522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厂家数</w:t>
            </w:r>
          </w:p>
        </w:tc>
        <w:tc>
          <w:tcPr>
            <w:tcW w:w="1523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装置数</w:t>
            </w:r>
          </w:p>
        </w:tc>
        <w:tc>
          <w:tcPr>
            <w:tcW w:w="1523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834"/>
        </w:trPr>
        <w:tc>
          <w:tcPr>
            <w:tcW w:w="420" w:type="dxa"/>
            <w:vMerge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削减主要污染物名称</w:t>
            </w:r>
          </w:p>
        </w:tc>
        <w:tc>
          <w:tcPr>
            <w:tcW w:w="1522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834"/>
        </w:trPr>
        <w:tc>
          <w:tcPr>
            <w:tcW w:w="420" w:type="dxa"/>
            <w:vMerge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削减总量</w:t>
            </w:r>
          </w:p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（吨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/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年）</w:t>
            </w:r>
          </w:p>
        </w:tc>
        <w:tc>
          <w:tcPr>
            <w:tcW w:w="1522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834"/>
        </w:trPr>
        <w:tc>
          <w:tcPr>
            <w:tcW w:w="420" w:type="dxa"/>
            <w:vMerge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5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总投资</w:t>
            </w:r>
          </w:p>
        </w:tc>
        <w:tc>
          <w:tcPr>
            <w:tcW w:w="2295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万元</w:t>
            </w:r>
          </w:p>
        </w:tc>
        <w:tc>
          <w:tcPr>
            <w:tcW w:w="1540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总经济效益</w:t>
            </w:r>
          </w:p>
        </w:tc>
        <w:tc>
          <w:tcPr>
            <w:tcW w:w="2255" w:type="dxa"/>
            <w:gridSpan w:val="2"/>
            <w:vAlign w:val="center"/>
          </w:tcPr>
          <w:p w:rsidR="004E516F" w:rsidRPr="004E516F" w:rsidRDefault="004E516F" w:rsidP="004E516F">
            <w:pPr>
              <w:spacing w:line="228" w:lineRule="auto"/>
              <w:jc w:val="right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万元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/</w:t>
            </w:r>
            <w:r w:rsidRPr="004E516F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年</w:t>
            </w:r>
          </w:p>
        </w:tc>
      </w:tr>
      <w:tr w:rsidR="004E516F" w:rsidRPr="004E516F" w:rsidTr="00154362">
        <w:trPr>
          <w:cantSplit/>
          <w:trHeight w:val="4152"/>
        </w:trPr>
        <w:tc>
          <w:tcPr>
            <w:tcW w:w="420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推广应用存在的问题</w:t>
            </w:r>
          </w:p>
        </w:tc>
        <w:tc>
          <w:tcPr>
            <w:tcW w:w="7875" w:type="dxa"/>
            <w:gridSpan w:val="7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4153"/>
        </w:trPr>
        <w:tc>
          <w:tcPr>
            <w:tcW w:w="420" w:type="dxa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其它要说明的问题</w:t>
            </w:r>
          </w:p>
        </w:tc>
        <w:tc>
          <w:tcPr>
            <w:tcW w:w="7875" w:type="dxa"/>
            <w:gridSpan w:val="7"/>
            <w:vAlign w:val="center"/>
          </w:tcPr>
          <w:p w:rsidR="004E516F" w:rsidRPr="004E516F" w:rsidRDefault="004E516F" w:rsidP="004E516F">
            <w:pPr>
              <w:spacing w:line="228" w:lineRule="auto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</w:tr>
    </w:tbl>
    <w:p w:rsidR="004E516F" w:rsidRPr="004E516F" w:rsidRDefault="004E516F" w:rsidP="004E516F">
      <w:pPr>
        <w:spacing w:line="228" w:lineRule="auto"/>
        <w:rPr>
          <w:rFonts w:ascii="Times New Roman" w:eastAsia="宋体" w:hAnsi="Times New Roman" w:cs="Times New Roman"/>
          <w:sz w:val="24"/>
          <w:szCs w:val="24"/>
        </w:rPr>
      </w:pPr>
    </w:p>
    <w:p w:rsidR="004E516F" w:rsidRPr="004E516F" w:rsidRDefault="004E516F" w:rsidP="004E516F">
      <w:pPr>
        <w:spacing w:line="228" w:lineRule="auto"/>
        <w:jc w:val="center"/>
        <w:rPr>
          <w:rFonts w:ascii="Times New Roman" w:eastAsia="黑体" w:hAnsi="Times New Roman" w:cs="Times New Roman"/>
          <w:sz w:val="36"/>
          <w:szCs w:val="24"/>
        </w:rPr>
      </w:pPr>
      <w:r w:rsidRPr="004E516F">
        <w:rPr>
          <w:rFonts w:ascii="Times New Roman" w:eastAsia="宋体" w:hAnsi="Times New Roman" w:cs="Times New Roman"/>
          <w:sz w:val="24"/>
          <w:szCs w:val="24"/>
        </w:rPr>
        <w:br w:type="page"/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lastRenderedPageBreak/>
        <w:t>三、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 xml:space="preserve"> 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>审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 xml:space="preserve">  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>查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 xml:space="preserve">  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>意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 xml:space="preserve">  </w:t>
      </w:r>
      <w:r w:rsidRPr="004E516F">
        <w:rPr>
          <w:rFonts w:ascii="Times New Roman" w:eastAsia="黑体" w:hAnsi="Times New Roman" w:cs="Times New Roman" w:hint="eastAsia"/>
          <w:sz w:val="36"/>
          <w:szCs w:val="24"/>
        </w:rPr>
        <w:t>见</w:t>
      </w:r>
    </w:p>
    <w:p w:rsidR="004E516F" w:rsidRPr="004E516F" w:rsidRDefault="004E516F" w:rsidP="004E516F">
      <w:pPr>
        <w:spacing w:line="228" w:lineRule="auto"/>
        <w:jc w:val="center"/>
        <w:rPr>
          <w:rFonts w:ascii="Times New Roman" w:eastAsia="黑体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8100"/>
      </w:tblGrid>
      <w:tr w:rsidR="004E516F" w:rsidRPr="004E516F" w:rsidTr="00154362">
        <w:trPr>
          <w:trHeight w:val="6095"/>
        </w:trPr>
        <w:tc>
          <w:tcPr>
            <w:tcW w:w="428" w:type="dxa"/>
            <w:vAlign w:val="center"/>
          </w:tcPr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申报单位意见</w:t>
            </w:r>
          </w:p>
        </w:tc>
        <w:tc>
          <w:tcPr>
            <w:tcW w:w="8100" w:type="dxa"/>
            <w:vAlign w:val="center"/>
          </w:tcPr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ind w:left="528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公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章：</w:t>
            </w:r>
          </w:p>
          <w:p w:rsidR="004E516F" w:rsidRPr="004E516F" w:rsidRDefault="004E516F" w:rsidP="004E516F">
            <w:pPr>
              <w:spacing w:line="228" w:lineRule="auto"/>
              <w:ind w:left="576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ind w:left="57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日</w:t>
            </w:r>
          </w:p>
        </w:tc>
      </w:tr>
      <w:tr w:rsidR="004E516F" w:rsidRPr="004E516F" w:rsidTr="00154362">
        <w:trPr>
          <w:trHeight w:val="6095"/>
        </w:trPr>
        <w:tc>
          <w:tcPr>
            <w:tcW w:w="428" w:type="dxa"/>
            <w:vAlign w:val="center"/>
          </w:tcPr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推荐部门审查意见</w:t>
            </w:r>
          </w:p>
        </w:tc>
        <w:tc>
          <w:tcPr>
            <w:tcW w:w="8100" w:type="dxa"/>
            <w:vAlign w:val="center"/>
          </w:tcPr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ind w:left="528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公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章：</w:t>
            </w:r>
          </w:p>
          <w:p w:rsidR="004E516F" w:rsidRPr="004E516F" w:rsidRDefault="004E516F" w:rsidP="004E516F">
            <w:pPr>
              <w:spacing w:line="228" w:lineRule="auto"/>
              <w:ind w:left="5760"/>
              <w:rPr>
                <w:rFonts w:ascii="Times New Roman" w:eastAsia="宋体" w:hAnsi="Times New Roman" w:cs="Times New Roman"/>
                <w:b/>
                <w:sz w:val="24"/>
                <w:szCs w:val="24"/>
              </w:rPr>
            </w:pPr>
          </w:p>
          <w:p w:rsidR="004E516F" w:rsidRPr="004E516F" w:rsidRDefault="004E516F" w:rsidP="004E516F">
            <w:pPr>
              <w:spacing w:line="228" w:lineRule="auto"/>
              <w:ind w:left="5760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年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月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 xml:space="preserve">   </w:t>
            </w:r>
            <w:r w:rsidRPr="004E516F">
              <w:rPr>
                <w:rFonts w:ascii="Times New Roman" w:eastAsia="宋体" w:hAnsi="Times New Roman" w:cs="Times New Roman" w:hint="eastAsia"/>
                <w:b/>
                <w:sz w:val="24"/>
                <w:szCs w:val="24"/>
              </w:rPr>
              <w:t>日</w:t>
            </w:r>
          </w:p>
        </w:tc>
      </w:tr>
    </w:tbl>
    <w:p w:rsidR="004E516F" w:rsidRPr="004E516F" w:rsidRDefault="004E516F" w:rsidP="004E516F">
      <w:pPr>
        <w:spacing w:line="228" w:lineRule="auto"/>
        <w:rPr>
          <w:rFonts w:ascii="Times New Roman" w:eastAsia="宋体" w:hAnsi="Times New Roman" w:cs="Times New Roman"/>
          <w:sz w:val="24"/>
          <w:szCs w:val="24"/>
        </w:rPr>
      </w:pPr>
    </w:p>
    <w:p w:rsidR="004E516F" w:rsidRPr="004E516F" w:rsidRDefault="004E516F" w:rsidP="004E516F">
      <w:pPr>
        <w:spacing w:line="336" w:lineRule="auto"/>
        <w:jc w:val="center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Times New Roman" w:eastAsia="宋体" w:hAnsi="Times New Roman" w:cs="Times New Roman"/>
          <w:sz w:val="24"/>
          <w:szCs w:val="24"/>
        </w:rPr>
        <w:br w:type="page"/>
      </w:r>
      <w:r w:rsidRPr="004E516F">
        <w:rPr>
          <w:rFonts w:ascii="黑体" w:eastAsia="黑体" w:hAnsi="Times New Roman" w:cs="Times New Roman" w:hint="eastAsia"/>
          <w:sz w:val="28"/>
          <w:szCs w:val="24"/>
        </w:rPr>
        <w:lastRenderedPageBreak/>
        <w:t>填  写  说  明</w:t>
      </w:r>
    </w:p>
    <w:p w:rsidR="004E516F" w:rsidRPr="004E516F" w:rsidRDefault="004E516F" w:rsidP="004E516F">
      <w:pPr>
        <w:spacing w:line="300" w:lineRule="auto"/>
        <w:rPr>
          <w:rFonts w:ascii="仿宋_GB2312" w:eastAsia="仿宋_GB2312" w:hAnsi="Times New Roman" w:cs="Times New Roman"/>
          <w:sz w:val="28"/>
          <w:szCs w:val="24"/>
        </w:rPr>
      </w:pPr>
    </w:p>
    <w:p w:rsidR="004E516F" w:rsidRPr="004E516F" w:rsidRDefault="004E516F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一、申报书中所有部门和单位名称应填写全称并与其公章一致。</w:t>
      </w:r>
    </w:p>
    <w:p w:rsidR="004E516F" w:rsidRPr="004E516F" w:rsidRDefault="004E516F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二、基本情况</w:t>
      </w:r>
    </w:p>
    <w:p w:rsidR="004E516F" w:rsidRPr="004E516F" w:rsidRDefault="00DE599D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1</w:t>
      </w:r>
      <w:r w:rsidR="004E516F" w:rsidRPr="004E516F">
        <w:rPr>
          <w:rFonts w:ascii="仿宋_GB2312" w:eastAsia="仿宋_GB2312" w:hAnsi="Times New Roman" w:cs="Times New Roman" w:hint="eastAsia"/>
          <w:sz w:val="28"/>
          <w:szCs w:val="24"/>
        </w:rPr>
        <w:t>．“</w:t>
      </w:r>
      <w:r w:rsidR="009B100E">
        <w:rPr>
          <w:rFonts w:ascii="仿宋_GB2312" w:eastAsia="仿宋_GB2312" w:hAnsi="Times New Roman" w:cs="Times New Roman" w:hint="eastAsia"/>
          <w:sz w:val="28"/>
          <w:szCs w:val="24"/>
        </w:rPr>
        <w:t>技术</w:t>
      </w:r>
      <w:r w:rsidR="004E516F" w:rsidRPr="004E516F">
        <w:rPr>
          <w:rFonts w:ascii="仿宋_GB2312" w:eastAsia="仿宋_GB2312" w:hAnsi="Times New Roman" w:cs="Times New Roman" w:hint="eastAsia"/>
          <w:sz w:val="28"/>
          <w:szCs w:val="24"/>
        </w:rPr>
        <w:t>来源”在相应的数字上划“√”，只能选一项。</w:t>
      </w:r>
    </w:p>
    <w:p w:rsidR="004E516F" w:rsidRPr="004E516F" w:rsidRDefault="00DE599D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2</w:t>
      </w:r>
      <w:r w:rsidR="004E516F" w:rsidRPr="004E516F">
        <w:rPr>
          <w:rFonts w:ascii="仿宋_GB2312" w:eastAsia="仿宋_GB2312" w:hAnsi="Times New Roman" w:cs="Times New Roman" w:hint="eastAsia"/>
          <w:sz w:val="28"/>
          <w:szCs w:val="24"/>
        </w:rPr>
        <w:t>．“技术水平”应根据《技术鉴定证书》对</w:t>
      </w:r>
      <w:r w:rsidR="00FC308F">
        <w:rPr>
          <w:rFonts w:ascii="仿宋_GB2312" w:eastAsia="仿宋_GB2312" w:hAnsi="Times New Roman" w:cs="Times New Roman" w:hint="eastAsia"/>
          <w:sz w:val="28"/>
          <w:szCs w:val="24"/>
        </w:rPr>
        <w:t>技术</w:t>
      </w:r>
      <w:r w:rsidR="004E516F" w:rsidRPr="004E516F">
        <w:rPr>
          <w:rFonts w:ascii="仿宋_GB2312" w:eastAsia="仿宋_GB2312" w:hAnsi="Times New Roman" w:cs="Times New Roman" w:hint="eastAsia"/>
          <w:sz w:val="28"/>
          <w:szCs w:val="24"/>
        </w:rPr>
        <w:t>评审的水平，在相应的数字上划“√”，只能选一项。</w:t>
      </w:r>
    </w:p>
    <w:p w:rsidR="004E516F" w:rsidRPr="004E516F" w:rsidRDefault="00DE599D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3</w:t>
      </w:r>
      <w:r w:rsidR="004E516F" w:rsidRPr="004E516F">
        <w:rPr>
          <w:rFonts w:ascii="仿宋_GB2312" w:eastAsia="仿宋_GB2312" w:hAnsi="Times New Roman" w:cs="Times New Roman" w:hint="eastAsia"/>
          <w:sz w:val="28"/>
          <w:szCs w:val="24"/>
        </w:rPr>
        <w:t>．“研制起止时间”指从开始研究到成果通过鉴定（或视同鉴定）的时间。</w:t>
      </w:r>
    </w:p>
    <w:p w:rsidR="004E516F" w:rsidRPr="004E516F" w:rsidRDefault="00DE599D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4</w:t>
      </w:r>
      <w:r w:rsidR="004E516F" w:rsidRPr="004E516F">
        <w:rPr>
          <w:rFonts w:ascii="仿宋_GB2312" w:eastAsia="仿宋_GB2312" w:hAnsi="Times New Roman" w:cs="Times New Roman" w:hint="eastAsia"/>
          <w:sz w:val="28"/>
          <w:szCs w:val="24"/>
        </w:rPr>
        <w:t>．“获奖情况”包括国家级、省（部）级科技奖励，非政府部门的科技奖励和国际科技奖励。</w:t>
      </w:r>
    </w:p>
    <w:p w:rsidR="004E516F" w:rsidRPr="004E516F" w:rsidRDefault="00DE599D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5</w:t>
      </w:r>
      <w:r w:rsidR="004E516F" w:rsidRPr="004E516F">
        <w:rPr>
          <w:rFonts w:ascii="仿宋_GB2312" w:eastAsia="仿宋_GB2312" w:hAnsi="Times New Roman" w:cs="Times New Roman" w:hint="eastAsia"/>
          <w:sz w:val="28"/>
          <w:szCs w:val="24"/>
        </w:rPr>
        <w:t>．“已列入的其它国家或省（部）级推广计划”，指列入国家级、省（部）级的各类科技计划。</w:t>
      </w:r>
    </w:p>
    <w:p w:rsidR="004E516F" w:rsidRPr="004E516F" w:rsidRDefault="00DE599D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>
        <w:rPr>
          <w:rFonts w:ascii="仿宋_GB2312" w:eastAsia="仿宋_GB2312" w:hAnsi="Times New Roman" w:cs="Times New Roman" w:hint="eastAsia"/>
          <w:sz w:val="28"/>
          <w:szCs w:val="24"/>
        </w:rPr>
        <w:t>6</w:t>
      </w:r>
      <w:r w:rsidR="004E516F" w:rsidRPr="004E516F">
        <w:rPr>
          <w:rFonts w:ascii="仿宋_GB2312" w:eastAsia="仿宋_GB2312" w:hAnsi="Times New Roman" w:cs="Times New Roman" w:hint="eastAsia"/>
          <w:sz w:val="28"/>
          <w:szCs w:val="24"/>
        </w:rPr>
        <w:t>．“售后服务”指申报单位实施成果推广后提供的各类技术服务。</w:t>
      </w:r>
    </w:p>
    <w:p w:rsidR="004E516F" w:rsidRPr="004E516F" w:rsidRDefault="004E516F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三、</w:t>
      </w:r>
      <w:r w:rsidR="009B100E">
        <w:rPr>
          <w:rFonts w:ascii="仿宋_GB2312" w:eastAsia="仿宋_GB2312" w:hAnsi="Times New Roman" w:cs="Times New Roman" w:hint="eastAsia"/>
          <w:sz w:val="28"/>
          <w:szCs w:val="24"/>
        </w:rPr>
        <w:t>技术</w:t>
      </w: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可行性分析</w:t>
      </w:r>
    </w:p>
    <w:p w:rsidR="004E516F" w:rsidRPr="004E516F" w:rsidRDefault="004E516F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1．技术指标</w:t>
      </w:r>
    </w:p>
    <w:p w:rsidR="004E516F" w:rsidRPr="004E516F" w:rsidRDefault="004E516F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（1）计量单位应采用国家统一计量单位；</w:t>
      </w:r>
    </w:p>
    <w:p w:rsidR="004E516F" w:rsidRPr="004E516F" w:rsidRDefault="004E516F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（2）“典型规模”指使用单位较为实用并具代表性的规模（报告书中所有“典型规模”均为此含义）。</w:t>
      </w:r>
    </w:p>
    <w:p w:rsidR="004E516F" w:rsidRPr="004E516F" w:rsidRDefault="004E516F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2．经济指标</w:t>
      </w:r>
    </w:p>
    <w:p w:rsidR="004E516F" w:rsidRPr="004E516F" w:rsidRDefault="004E516F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（1）所有费用应以申报当年为准进行核算；</w:t>
      </w:r>
    </w:p>
    <w:p w:rsidR="004E516F" w:rsidRPr="004E516F" w:rsidRDefault="004E516F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lastRenderedPageBreak/>
        <w:t>（2）“总投资”和“设备投资”均为</w:t>
      </w:r>
      <w:r w:rsidR="00F15E6F" w:rsidRPr="00DE599D">
        <w:rPr>
          <w:rFonts w:ascii="仿宋_GB2312" w:eastAsia="仿宋_GB2312" w:hAnsi="Times New Roman" w:cs="Times New Roman" w:hint="eastAsia"/>
          <w:color w:val="000000" w:themeColor="text1"/>
          <w:sz w:val="28"/>
          <w:szCs w:val="24"/>
        </w:rPr>
        <w:t>单个项目的</w:t>
      </w: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一次性投资；</w:t>
      </w:r>
    </w:p>
    <w:p w:rsidR="004E516F" w:rsidRPr="004E516F" w:rsidRDefault="004E516F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（3）“运行费用”包括固定费用（折旧费，固定资产税及原、燃、材料费，维修费、人工费、管理费等）；</w:t>
      </w:r>
    </w:p>
    <w:p w:rsidR="004E516F" w:rsidRPr="004E516F" w:rsidRDefault="004E516F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（4）直接经济净效益，指采用该技术后，应用单位增产增收、节约能源、资源及综合利用回收的实际收入；</w:t>
      </w:r>
    </w:p>
    <w:p w:rsidR="004E516F" w:rsidRPr="004E516F" w:rsidRDefault="004E516F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（5）</w:t>
      </w:r>
      <w:r w:rsidRPr="004E516F">
        <w:rPr>
          <w:rFonts w:ascii="仿宋_GB2312" w:eastAsia="仿宋_GB2312" w:hAnsi="Times New Roman" w:cs="Times New Roman" w:hint="eastAsia"/>
          <w:spacing w:val="-6"/>
          <w:sz w:val="28"/>
          <w:szCs w:val="24"/>
        </w:rPr>
        <w:t>综合经济效益：</w:t>
      </w:r>
      <w:proofErr w:type="gramStart"/>
      <w:r w:rsidRPr="004E516F">
        <w:rPr>
          <w:rFonts w:ascii="仿宋_GB2312" w:eastAsia="仿宋_GB2312" w:hAnsi="Times New Roman" w:cs="Times New Roman" w:hint="eastAsia"/>
          <w:spacing w:val="-6"/>
          <w:sz w:val="28"/>
          <w:szCs w:val="24"/>
        </w:rPr>
        <w:t>指净效益</w:t>
      </w:r>
      <w:proofErr w:type="gramEnd"/>
      <w:r w:rsidRPr="004E516F">
        <w:rPr>
          <w:rFonts w:ascii="仿宋_GB2312" w:eastAsia="仿宋_GB2312" w:hAnsi="Times New Roman" w:cs="Times New Roman" w:hint="eastAsia"/>
          <w:spacing w:val="-6"/>
          <w:sz w:val="28"/>
          <w:szCs w:val="24"/>
        </w:rPr>
        <w:t>与减免排污费和罚款的</w:t>
      </w:r>
      <w:proofErr w:type="gramStart"/>
      <w:r w:rsidRPr="004E516F">
        <w:rPr>
          <w:rFonts w:ascii="仿宋_GB2312" w:eastAsia="仿宋_GB2312" w:hAnsi="Times New Roman" w:cs="Times New Roman" w:hint="eastAsia"/>
          <w:spacing w:val="-6"/>
          <w:sz w:val="28"/>
          <w:szCs w:val="24"/>
        </w:rPr>
        <w:t>和</w:t>
      </w:r>
      <w:proofErr w:type="gramEnd"/>
      <w:r w:rsidRPr="004E516F">
        <w:rPr>
          <w:rFonts w:ascii="仿宋_GB2312" w:eastAsia="仿宋_GB2312" w:hAnsi="Times New Roman" w:cs="Times New Roman" w:hint="eastAsia"/>
          <w:spacing w:val="-6"/>
          <w:sz w:val="28"/>
          <w:szCs w:val="24"/>
        </w:rPr>
        <w:t>。</w:t>
      </w:r>
    </w:p>
    <w:p w:rsidR="004E516F" w:rsidRPr="004E516F" w:rsidRDefault="004E516F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3．环境指标</w:t>
      </w:r>
    </w:p>
    <w:p w:rsidR="004E516F" w:rsidRPr="004E516F" w:rsidRDefault="004E516F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（1）“年削减总量”指采用该技术后所减少的污染物排放总量；</w:t>
      </w:r>
    </w:p>
    <w:p w:rsidR="004E516F" w:rsidRPr="004E516F" w:rsidRDefault="004E516F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（2）“其它环境效益”包括作业环境条件的改善，生态平衡综合效益，环境纠纷的减少及有无二次污染等情况。</w:t>
      </w:r>
    </w:p>
    <w:p w:rsidR="004E516F" w:rsidRPr="004E516F" w:rsidRDefault="004E516F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4．推广应用情况</w:t>
      </w:r>
    </w:p>
    <w:p w:rsidR="004E516F" w:rsidRPr="004E516F" w:rsidRDefault="004E516F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“适用范围”指适用的行业、规模、工艺和设备等。亦可包括适宜的地区等。</w:t>
      </w:r>
    </w:p>
    <w:p w:rsidR="004E516F" w:rsidRPr="004E516F" w:rsidRDefault="004E516F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四、审查意见</w:t>
      </w:r>
    </w:p>
    <w:p w:rsidR="004E516F" w:rsidRPr="004E516F" w:rsidRDefault="004E516F" w:rsidP="004E516F">
      <w:pPr>
        <w:spacing w:line="300" w:lineRule="auto"/>
        <w:ind w:firstLine="72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1．“申报单位意见”应对报告书中的各项内容给予确认。申报单位填到此项为止。</w:t>
      </w:r>
    </w:p>
    <w:p w:rsidR="004E516F" w:rsidRPr="004E516F" w:rsidRDefault="004E516F" w:rsidP="004E516F">
      <w:pPr>
        <w:ind w:firstLineChars="250" w:firstLine="700"/>
        <w:rPr>
          <w:rFonts w:ascii="仿宋_GB2312" w:eastAsia="仿宋_GB2312" w:hAnsi="Times New Roman" w:cs="Times New Roman"/>
          <w:sz w:val="28"/>
          <w:szCs w:val="24"/>
        </w:rPr>
      </w:pPr>
      <w:r w:rsidRPr="004E516F">
        <w:rPr>
          <w:rFonts w:ascii="仿宋_GB2312" w:eastAsia="仿宋_GB2312" w:hAnsi="Times New Roman" w:cs="Times New Roman" w:hint="eastAsia"/>
          <w:sz w:val="28"/>
          <w:szCs w:val="24"/>
        </w:rPr>
        <w:t>2．“推荐部门审查意见”应对技术的先进性、工程的质量、运行的可靠性和示范的价值提出意见，并盖公章。</w:t>
      </w:r>
    </w:p>
    <w:p w:rsidR="004E516F" w:rsidRPr="004E516F" w:rsidRDefault="004E516F" w:rsidP="004E516F">
      <w:pPr>
        <w:jc w:val="center"/>
        <w:rPr>
          <w:rFonts w:ascii="Times New Roman" w:eastAsia="宋体" w:hAnsi="Times New Roman" w:cs="Times New Roman"/>
          <w:szCs w:val="24"/>
        </w:rPr>
      </w:pPr>
    </w:p>
    <w:p w:rsidR="004E516F" w:rsidRPr="004E516F" w:rsidRDefault="004E516F" w:rsidP="004E516F">
      <w:pPr>
        <w:jc w:val="center"/>
        <w:rPr>
          <w:rFonts w:ascii="Times New Roman" w:eastAsia="宋体" w:hAnsi="Times New Roman" w:cs="Times New Roman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黑体" w:hAnsi="Times New Roman" w:cs="Times New Roman"/>
          <w:sz w:val="56"/>
          <w:szCs w:val="20"/>
        </w:rPr>
      </w:pPr>
    </w:p>
    <w:p w:rsidR="004E516F" w:rsidRPr="004E516F" w:rsidRDefault="004E516F" w:rsidP="004E516F">
      <w:pPr>
        <w:spacing w:line="360" w:lineRule="auto"/>
        <w:jc w:val="center"/>
        <w:rPr>
          <w:rFonts w:ascii="Times New Roman" w:eastAsia="黑体" w:hAnsi="Times New Roman" w:cs="Times New Roman"/>
          <w:sz w:val="56"/>
          <w:szCs w:val="20"/>
        </w:rPr>
      </w:pPr>
    </w:p>
    <w:p w:rsidR="004E516F" w:rsidRPr="004E516F" w:rsidRDefault="004E516F" w:rsidP="004E516F">
      <w:pPr>
        <w:spacing w:line="360" w:lineRule="auto"/>
        <w:jc w:val="center"/>
        <w:rPr>
          <w:rFonts w:ascii="Times New Roman" w:eastAsia="黑体" w:hAnsi="Times New Roman" w:cs="Times New Roman"/>
          <w:sz w:val="56"/>
          <w:szCs w:val="20"/>
        </w:rPr>
      </w:pPr>
      <w:r w:rsidRPr="004E516F">
        <w:rPr>
          <w:rFonts w:ascii="Times New Roman" w:eastAsia="黑体" w:hAnsi="Times New Roman" w:cs="Times New Roman" w:hint="eastAsia"/>
          <w:sz w:val="56"/>
          <w:szCs w:val="20"/>
        </w:rPr>
        <w:lastRenderedPageBreak/>
        <w:t>应</w:t>
      </w:r>
      <w:r w:rsidRPr="004E516F">
        <w:rPr>
          <w:rFonts w:ascii="Times New Roman" w:eastAsia="黑体" w:hAnsi="Times New Roman" w:cs="Times New Roman" w:hint="eastAsia"/>
          <w:sz w:val="56"/>
          <w:szCs w:val="20"/>
        </w:rPr>
        <w:t xml:space="preserve"> </w:t>
      </w:r>
      <w:r w:rsidRPr="004E516F">
        <w:rPr>
          <w:rFonts w:ascii="Times New Roman" w:eastAsia="黑体" w:hAnsi="Times New Roman" w:cs="Times New Roman" w:hint="eastAsia"/>
          <w:sz w:val="56"/>
          <w:szCs w:val="20"/>
        </w:rPr>
        <w:t>用</w:t>
      </w:r>
      <w:r w:rsidRPr="004E516F">
        <w:rPr>
          <w:rFonts w:ascii="Times New Roman" w:eastAsia="黑体" w:hAnsi="Times New Roman" w:cs="Times New Roman" w:hint="eastAsia"/>
          <w:sz w:val="56"/>
          <w:szCs w:val="20"/>
        </w:rPr>
        <w:t xml:space="preserve"> </w:t>
      </w:r>
      <w:r w:rsidRPr="004E516F">
        <w:rPr>
          <w:rFonts w:ascii="Times New Roman" w:eastAsia="黑体" w:hAnsi="Times New Roman" w:cs="Times New Roman" w:hint="eastAsia"/>
          <w:sz w:val="56"/>
          <w:szCs w:val="20"/>
        </w:rPr>
        <w:t>实</w:t>
      </w:r>
      <w:r w:rsidRPr="004E516F">
        <w:rPr>
          <w:rFonts w:ascii="Times New Roman" w:eastAsia="黑体" w:hAnsi="Times New Roman" w:cs="Times New Roman" w:hint="eastAsia"/>
          <w:sz w:val="56"/>
          <w:szCs w:val="20"/>
        </w:rPr>
        <w:t xml:space="preserve"> </w:t>
      </w:r>
      <w:r w:rsidRPr="004E516F">
        <w:rPr>
          <w:rFonts w:ascii="Times New Roman" w:eastAsia="黑体" w:hAnsi="Times New Roman" w:cs="Times New Roman" w:hint="eastAsia"/>
          <w:sz w:val="56"/>
          <w:szCs w:val="20"/>
        </w:rPr>
        <w:t>例</w:t>
      </w:r>
      <w:r w:rsidRPr="004E516F">
        <w:rPr>
          <w:rFonts w:ascii="Times New Roman" w:eastAsia="黑体" w:hAnsi="Times New Roman" w:cs="Times New Roman" w:hint="eastAsia"/>
          <w:sz w:val="56"/>
          <w:szCs w:val="20"/>
        </w:rPr>
        <w:t xml:space="preserve"> </w:t>
      </w:r>
      <w:r w:rsidRPr="004E516F">
        <w:rPr>
          <w:rFonts w:ascii="Times New Roman" w:eastAsia="黑体" w:hAnsi="Times New Roman" w:cs="Times New Roman" w:hint="eastAsia"/>
          <w:sz w:val="56"/>
          <w:szCs w:val="20"/>
        </w:rPr>
        <w:t>表</w:t>
      </w: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z w:val="34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z w:val="34"/>
          <w:szCs w:val="24"/>
        </w:rPr>
      </w:pPr>
    </w:p>
    <w:p w:rsidR="004E516F" w:rsidRPr="004E516F" w:rsidRDefault="009B100E" w:rsidP="004E516F">
      <w:pPr>
        <w:spacing w:line="360" w:lineRule="auto"/>
        <w:rPr>
          <w:rFonts w:ascii="Times New Roman" w:eastAsia="楷体_GB2312" w:hAnsi="Times New Roman" w:cs="Times New Roman"/>
          <w:spacing w:val="-12"/>
          <w:sz w:val="34"/>
          <w:szCs w:val="24"/>
        </w:rPr>
      </w:pPr>
      <w:r>
        <w:rPr>
          <w:rFonts w:ascii="Times New Roman" w:eastAsia="楷体_GB2312" w:hAnsi="Times New Roman" w:cs="Times New Roman" w:hint="eastAsia"/>
          <w:spacing w:val="-12"/>
          <w:sz w:val="34"/>
          <w:szCs w:val="24"/>
        </w:rPr>
        <w:t>技术</w:t>
      </w:r>
      <w:r w:rsidR="004E516F" w:rsidRPr="004E516F">
        <w:rPr>
          <w:rFonts w:ascii="Times New Roman" w:eastAsia="楷体_GB2312" w:hAnsi="Times New Roman" w:cs="Times New Roman" w:hint="eastAsia"/>
          <w:spacing w:val="-12"/>
          <w:sz w:val="34"/>
          <w:szCs w:val="24"/>
        </w:rPr>
        <w:t>名称</w:t>
      </w: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 w:val="34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 w:val="34"/>
          <w:szCs w:val="24"/>
        </w:rPr>
      </w:pPr>
      <w:r w:rsidRPr="004E516F">
        <w:rPr>
          <w:rFonts w:ascii="Times New Roman" w:eastAsia="楷体_GB2312" w:hAnsi="Times New Roman" w:cs="Times New Roman" w:hint="eastAsia"/>
          <w:spacing w:val="-12"/>
          <w:sz w:val="34"/>
          <w:szCs w:val="24"/>
        </w:rPr>
        <w:t>应用单位</w:t>
      </w: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 w:val="34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 w:val="34"/>
          <w:szCs w:val="24"/>
        </w:rPr>
      </w:pPr>
      <w:r w:rsidRPr="004E516F">
        <w:rPr>
          <w:rFonts w:ascii="Times New Roman" w:eastAsia="楷体_GB2312" w:hAnsi="Times New Roman" w:cs="Times New Roman" w:hint="eastAsia"/>
          <w:spacing w:val="-12"/>
          <w:sz w:val="34"/>
          <w:szCs w:val="24"/>
        </w:rPr>
        <w:t>工程名称</w:t>
      </w: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 w:val="34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 w:val="34"/>
          <w:szCs w:val="24"/>
        </w:rPr>
      </w:pPr>
      <w:r w:rsidRPr="004E516F">
        <w:rPr>
          <w:rFonts w:ascii="Times New Roman" w:eastAsia="楷体_GB2312" w:hAnsi="Times New Roman" w:cs="Times New Roman" w:hint="eastAsia"/>
          <w:spacing w:val="-12"/>
          <w:sz w:val="34"/>
          <w:szCs w:val="24"/>
        </w:rPr>
        <w:t>申报单位</w:t>
      </w: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 w:val="34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 w:val="34"/>
          <w:szCs w:val="24"/>
        </w:rPr>
      </w:pPr>
      <w:r w:rsidRPr="004E516F">
        <w:rPr>
          <w:rFonts w:ascii="Times New Roman" w:eastAsia="楷体_GB2312" w:hAnsi="Times New Roman" w:cs="Times New Roman" w:hint="eastAsia"/>
          <w:spacing w:val="-12"/>
          <w:sz w:val="34"/>
          <w:szCs w:val="24"/>
        </w:rPr>
        <w:t>填报日期</w:t>
      </w: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pacing w:val="-12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z w:val="34"/>
          <w:szCs w:val="24"/>
        </w:rPr>
      </w:pPr>
    </w:p>
    <w:p w:rsidR="004E516F" w:rsidRPr="004E516F" w:rsidRDefault="004E516F" w:rsidP="004E516F">
      <w:pPr>
        <w:spacing w:line="360" w:lineRule="auto"/>
        <w:rPr>
          <w:rFonts w:ascii="Times New Roman" w:eastAsia="楷体_GB2312" w:hAnsi="Times New Roman" w:cs="Times New Roman"/>
          <w:sz w:val="34"/>
          <w:szCs w:val="24"/>
        </w:rPr>
      </w:pPr>
    </w:p>
    <w:p w:rsidR="004E516F" w:rsidRPr="004E516F" w:rsidRDefault="004E516F" w:rsidP="004E516F">
      <w:pPr>
        <w:spacing w:line="360" w:lineRule="auto"/>
        <w:jc w:val="center"/>
        <w:rPr>
          <w:rFonts w:ascii="Times New Roman" w:eastAsia="黑体" w:hAnsi="Times New Roman" w:cs="Times New Roman"/>
          <w:sz w:val="36"/>
          <w:szCs w:val="24"/>
        </w:rPr>
      </w:pPr>
      <w:r w:rsidRPr="004E516F">
        <w:rPr>
          <w:rFonts w:ascii="Times New Roman" w:eastAsia="黑体" w:hAnsi="Times New Roman" w:cs="Times New Roman" w:hint="eastAsia"/>
          <w:sz w:val="36"/>
          <w:szCs w:val="24"/>
        </w:rPr>
        <w:t>中国环境保护产业协会编制</w:t>
      </w:r>
    </w:p>
    <w:p w:rsidR="004E516F" w:rsidRDefault="004E516F" w:rsidP="004E516F">
      <w:pPr>
        <w:spacing w:line="360" w:lineRule="auto"/>
        <w:jc w:val="center"/>
        <w:rPr>
          <w:rFonts w:ascii="Times New Roman" w:eastAsia="黑体" w:hAnsi="Times New Roman" w:cs="Times New Roman" w:hint="eastAsia"/>
          <w:sz w:val="36"/>
          <w:szCs w:val="24"/>
        </w:rPr>
      </w:pPr>
    </w:p>
    <w:p w:rsidR="00A96934" w:rsidRDefault="00A96934" w:rsidP="004E516F">
      <w:pPr>
        <w:spacing w:line="360" w:lineRule="auto"/>
        <w:jc w:val="center"/>
        <w:rPr>
          <w:rFonts w:ascii="Times New Roman" w:eastAsia="黑体" w:hAnsi="Times New Roman" w:cs="Times New Roman" w:hint="eastAsia"/>
          <w:sz w:val="36"/>
          <w:szCs w:val="24"/>
        </w:rPr>
      </w:pPr>
    </w:p>
    <w:p w:rsidR="00A96934" w:rsidRDefault="00A96934" w:rsidP="004E516F">
      <w:pPr>
        <w:spacing w:line="360" w:lineRule="auto"/>
        <w:jc w:val="center"/>
        <w:rPr>
          <w:rFonts w:ascii="Times New Roman" w:eastAsia="黑体" w:hAnsi="Times New Roman" w:cs="Times New Roman" w:hint="eastAsia"/>
          <w:sz w:val="36"/>
          <w:szCs w:val="24"/>
        </w:rPr>
      </w:pPr>
    </w:p>
    <w:p w:rsidR="00A96934" w:rsidRPr="004E516F" w:rsidRDefault="00A96934" w:rsidP="004E516F">
      <w:pPr>
        <w:spacing w:line="360" w:lineRule="auto"/>
        <w:jc w:val="center"/>
        <w:rPr>
          <w:rFonts w:ascii="Times New Roman" w:eastAsia="黑体" w:hAnsi="Times New Roman" w:cs="Times New Roman"/>
          <w:sz w:val="36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8"/>
        <w:gridCol w:w="1660"/>
        <w:gridCol w:w="1640"/>
        <w:gridCol w:w="480"/>
        <w:gridCol w:w="180"/>
        <w:gridCol w:w="60"/>
        <w:gridCol w:w="1720"/>
        <w:gridCol w:w="380"/>
        <w:gridCol w:w="420"/>
        <w:gridCol w:w="280"/>
        <w:gridCol w:w="1200"/>
      </w:tblGrid>
      <w:tr w:rsidR="004E516F" w:rsidRPr="004E516F" w:rsidTr="00154362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E516F" w:rsidRPr="004E516F" w:rsidRDefault="004E516F" w:rsidP="009B100E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/>
                <w:b/>
                <w:sz w:val="24"/>
                <w:szCs w:val="24"/>
              </w:rPr>
              <w:br w:type="page"/>
            </w:r>
            <w:r w:rsidR="009B100E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技术</w:t>
            </w: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6360" w:type="dxa"/>
            <w:gridSpan w:val="9"/>
            <w:vAlign w:val="center"/>
          </w:tcPr>
          <w:p w:rsidR="004E516F" w:rsidRPr="004E516F" w:rsidRDefault="004E516F" w:rsidP="004E516F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应用单位工程名称</w:t>
            </w:r>
          </w:p>
        </w:tc>
        <w:tc>
          <w:tcPr>
            <w:tcW w:w="6360" w:type="dxa"/>
            <w:gridSpan w:val="9"/>
            <w:vAlign w:val="center"/>
          </w:tcPr>
          <w:p w:rsidR="004E516F" w:rsidRPr="004E516F" w:rsidRDefault="004E516F" w:rsidP="004E516F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应用单位地址</w:t>
            </w:r>
          </w:p>
        </w:tc>
        <w:tc>
          <w:tcPr>
            <w:tcW w:w="6360" w:type="dxa"/>
            <w:gridSpan w:val="9"/>
            <w:vAlign w:val="center"/>
          </w:tcPr>
          <w:p w:rsidR="004E516F" w:rsidRPr="004E516F" w:rsidRDefault="004E516F" w:rsidP="004E516F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应用单位联系人</w:t>
            </w:r>
          </w:p>
        </w:tc>
        <w:tc>
          <w:tcPr>
            <w:tcW w:w="1640" w:type="dxa"/>
            <w:vAlign w:val="center"/>
          </w:tcPr>
          <w:p w:rsidR="004E516F" w:rsidRPr="004E516F" w:rsidRDefault="004E516F" w:rsidP="004E516F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电话</w:t>
            </w:r>
          </w:p>
        </w:tc>
        <w:tc>
          <w:tcPr>
            <w:tcW w:w="2100" w:type="dxa"/>
            <w:gridSpan w:val="2"/>
            <w:vAlign w:val="center"/>
          </w:tcPr>
          <w:p w:rsidR="004E516F" w:rsidRPr="004E516F" w:rsidRDefault="004E516F" w:rsidP="004E516F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邮编</w:t>
            </w:r>
          </w:p>
        </w:tc>
        <w:tc>
          <w:tcPr>
            <w:tcW w:w="1200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设计单位</w:t>
            </w:r>
          </w:p>
        </w:tc>
        <w:tc>
          <w:tcPr>
            <w:tcW w:w="6360" w:type="dxa"/>
            <w:gridSpan w:val="9"/>
            <w:vAlign w:val="center"/>
          </w:tcPr>
          <w:p w:rsidR="004E516F" w:rsidRPr="004E516F" w:rsidRDefault="004E516F" w:rsidP="004E516F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主体设备制造单位</w:t>
            </w:r>
          </w:p>
        </w:tc>
        <w:tc>
          <w:tcPr>
            <w:tcW w:w="6360" w:type="dxa"/>
            <w:gridSpan w:val="9"/>
            <w:vAlign w:val="center"/>
          </w:tcPr>
          <w:p w:rsidR="004E516F" w:rsidRPr="004E516F" w:rsidRDefault="004E516F" w:rsidP="004E516F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施工单位</w:t>
            </w:r>
          </w:p>
        </w:tc>
        <w:tc>
          <w:tcPr>
            <w:tcW w:w="6360" w:type="dxa"/>
            <w:gridSpan w:val="9"/>
            <w:vAlign w:val="center"/>
          </w:tcPr>
          <w:p w:rsidR="004E516F" w:rsidRPr="004E516F" w:rsidRDefault="004E516F" w:rsidP="004E516F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设计处理能力</w:t>
            </w:r>
          </w:p>
        </w:tc>
        <w:tc>
          <w:tcPr>
            <w:tcW w:w="6360" w:type="dxa"/>
            <w:gridSpan w:val="9"/>
            <w:vAlign w:val="center"/>
          </w:tcPr>
          <w:p w:rsidR="004E516F" w:rsidRPr="004E516F" w:rsidRDefault="004E516F" w:rsidP="004E516F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实际处理能力</w:t>
            </w:r>
          </w:p>
        </w:tc>
        <w:tc>
          <w:tcPr>
            <w:tcW w:w="6360" w:type="dxa"/>
            <w:gridSpan w:val="9"/>
            <w:vAlign w:val="center"/>
          </w:tcPr>
          <w:p w:rsidR="004E516F" w:rsidRPr="004E516F" w:rsidRDefault="004E516F" w:rsidP="004E516F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占地面积（m</w:t>
            </w: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  <w:vertAlign w:val="superscript"/>
              </w:rPr>
              <w:t>2</w:t>
            </w: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）</w:t>
            </w:r>
          </w:p>
        </w:tc>
        <w:tc>
          <w:tcPr>
            <w:tcW w:w="6360" w:type="dxa"/>
            <w:gridSpan w:val="9"/>
            <w:vAlign w:val="center"/>
          </w:tcPr>
          <w:p w:rsidR="004E516F" w:rsidRPr="004E516F" w:rsidRDefault="004E516F" w:rsidP="004E516F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投入运行时间</w:t>
            </w:r>
          </w:p>
        </w:tc>
        <w:tc>
          <w:tcPr>
            <w:tcW w:w="2120" w:type="dxa"/>
            <w:gridSpan w:val="2"/>
            <w:vAlign w:val="center"/>
          </w:tcPr>
          <w:p w:rsidR="004E516F" w:rsidRPr="004E516F" w:rsidRDefault="004E516F" w:rsidP="004E516F">
            <w:pPr>
              <w:jc w:val="right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sz w:val="24"/>
                <w:szCs w:val="24"/>
              </w:rPr>
              <w:t>年   月</w:t>
            </w:r>
          </w:p>
        </w:tc>
        <w:tc>
          <w:tcPr>
            <w:tcW w:w="2760" w:type="dxa"/>
            <w:gridSpan w:val="5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正常生产运行时间（年）</w:t>
            </w:r>
          </w:p>
        </w:tc>
        <w:tc>
          <w:tcPr>
            <w:tcW w:w="1480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508" w:type="dxa"/>
            <w:vMerge w:val="restart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削减主要污染物</w:t>
            </w:r>
          </w:p>
        </w:tc>
        <w:tc>
          <w:tcPr>
            <w:tcW w:w="1660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污染物名称</w:t>
            </w:r>
          </w:p>
        </w:tc>
        <w:tc>
          <w:tcPr>
            <w:tcW w:w="6360" w:type="dxa"/>
            <w:gridSpan w:val="9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508" w:type="dxa"/>
            <w:vMerge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单位</w:t>
            </w:r>
          </w:p>
        </w:tc>
        <w:tc>
          <w:tcPr>
            <w:tcW w:w="6360" w:type="dxa"/>
            <w:gridSpan w:val="9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508" w:type="dxa"/>
            <w:vMerge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应用前含量</w:t>
            </w:r>
          </w:p>
        </w:tc>
        <w:tc>
          <w:tcPr>
            <w:tcW w:w="6360" w:type="dxa"/>
            <w:gridSpan w:val="9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508" w:type="dxa"/>
            <w:vMerge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应用后含量</w:t>
            </w:r>
          </w:p>
        </w:tc>
        <w:tc>
          <w:tcPr>
            <w:tcW w:w="6360" w:type="dxa"/>
            <w:gridSpan w:val="9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508" w:type="dxa"/>
            <w:vMerge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去除率（%）</w:t>
            </w:r>
          </w:p>
        </w:tc>
        <w:tc>
          <w:tcPr>
            <w:tcW w:w="6360" w:type="dxa"/>
            <w:gridSpan w:val="9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508" w:type="dxa"/>
            <w:vMerge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0" w:type="dxa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年平均达标率（%）</w:t>
            </w:r>
          </w:p>
        </w:tc>
        <w:tc>
          <w:tcPr>
            <w:tcW w:w="6360" w:type="dxa"/>
            <w:gridSpan w:val="9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应用规模</w:t>
            </w:r>
          </w:p>
        </w:tc>
        <w:tc>
          <w:tcPr>
            <w:tcW w:w="6360" w:type="dxa"/>
            <w:gridSpan w:val="9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一次性投资</w:t>
            </w:r>
          </w:p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2300" w:type="dxa"/>
            <w:gridSpan w:val="3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其中设备投资</w:t>
            </w:r>
          </w:p>
        </w:tc>
        <w:tc>
          <w:tcPr>
            <w:tcW w:w="2280" w:type="dxa"/>
            <w:gridSpan w:val="4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运行成本</w:t>
            </w:r>
          </w:p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（万元/年）</w:t>
            </w:r>
          </w:p>
        </w:tc>
        <w:tc>
          <w:tcPr>
            <w:tcW w:w="2300" w:type="dxa"/>
            <w:gridSpan w:val="3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综合经济效益</w:t>
            </w:r>
          </w:p>
        </w:tc>
        <w:tc>
          <w:tcPr>
            <w:tcW w:w="2280" w:type="dxa"/>
            <w:gridSpan w:val="4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直接经济净效益（万元/年）</w:t>
            </w:r>
          </w:p>
        </w:tc>
        <w:tc>
          <w:tcPr>
            <w:tcW w:w="2300" w:type="dxa"/>
            <w:gridSpan w:val="3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投资回收年限</w:t>
            </w:r>
          </w:p>
        </w:tc>
        <w:tc>
          <w:tcPr>
            <w:tcW w:w="2280" w:type="dxa"/>
            <w:gridSpan w:val="4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年平均运行天数</w:t>
            </w:r>
          </w:p>
        </w:tc>
        <w:tc>
          <w:tcPr>
            <w:tcW w:w="2300" w:type="dxa"/>
            <w:gridSpan w:val="3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维修工作量</w:t>
            </w:r>
          </w:p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（工作日/年）</w:t>
            </w:r>
          </w:p>
        </w:tc>
        <w:tc>
          <w:tcPr>
            <w:tcW w:w="2280" w:type="dxa"/>
            <w:gridSpan w:val="4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747"/>
        </w:trPr>
        <w:tc>
          <w:tcPr>
            <w:tcW w:w="2168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其它经济效益</w:t>
            </w:r>
          </w:p>
        </w:tc>
        <w:tc>
          <w:tcPr>
            <w:tcW w:w="6360" w:type="dxa"/>
            <w:gridSpan w:val="9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154362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lastRenderedPageBreak/>
              <w:t>是否达到</w:t>
            </w:r>
          </w:p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环境保护要求</w:t>
            </w:r>
          </w:p>
        </w:tc>
        <w:tc>
          <w:tcPr>
            <w:tcW w:w="6360" w:type="dxa"/>
            <w:gridSpan w:val="9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sz w:val="24"/>
                <w:szCs w:val="24"/>
              </w:rPr>
              <w:t>1. 是             2. 否</w:t>
            </w:r>
          </w:p>
        </w:tc>
      </w:tr>
      <w:tr w:rsidR="004E516F" w:rsidRPr="004E516F" w:rsidTr="00154362">
        <w:trPr>
          <w:cantSplit/>
          <w:trHeight w:val="540"/>
        </w:trPr>
        <w:tc>
          <w:tcPr>
            <w:tcW w:w="2168" w:type="dxa"/>
            <w:gridSpan w:val="2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自动化要求</w:t>
            </w:r>
          </w:p>
        </w:tc>
        <w:tc>
          <w:tcPr>
            <w:tcW w:w="6360" w:type="dxa"/>
            <w:gridSpan w:val="9"/>
            <w:vAlign w:val="center"/>
          </w:tcPr>
          <w:p w:rsidR="004E516F" w:rsidRPr="004E516F" w:rsidRDefault="004E516F" w:rsidP="004E516F">
            <w:pPr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sz w:val="24"/>
                <w:szCs w:val="24"/>
              </w:rPr>
              <w:t>1. 自动化    2. 半自动化    3. 手动</w:t>
            </w:r>
          </w:p>
        </w:tc>
      </w:tr>
      <w:tr w:rsidR="004E516F" w:rsidRPr="004E516F" w:rsidTr="00154362">
        <w:trPr>
          <w:cantSplit/>
          <w:trHeight w:val="3451"/>
        </w:trPr>
        <w:tc>
          <w:tcPr>
            <w:tcW w:w="8528" w:type="dxa"/>
            <w:gridSpan w:val="11"/>
          </w:tcPr>
          <w:p w:rsidR="004E516F" w:rsidRPr="004E516F" w:rsidRDefault="004E516F" w:rsidP="004E516F">
            <w:pPr>
              <w:rPr>
                <w:rFonts w:ascii="宋体" w:eastAsia="宋体" w:hAnsi="Times New Roman" w:cs="Times New Roman"/>
                <w:sz w:val="8"/>
                <w:szCs w:val="24"/>
              </w:rPr>
            </w:pPr>
          </w:p>
          <w:p w:rsidR="004E516F" w:rsidRPr="004E516F" w:rsidRDefault="004E516F" w:rsidP="004E516F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其它主要技术经济环境指标：</w:t>
            </w:r>
          </w:p>
        </w:tc>
      </w:tr>
      <w:tr w:rsidR="004E516F" w:rsidRPr="004E516F" w:rsidTr="00154362">
        <w:trPr>
          <w:cantSplit/>
          <w:trHeight w:val="4067"/>
        </w:trPr>
        <w:tc>
          <w:tcPr>
            <w:tcW w:w="8528" w:type="dxa"/>
            <w:gridSpan w:val="11"/>
          </w:tcPr>
          <w:p w:rsidR="004E516F" w:rsidRPr="004E516F" w:rsidRDefault="004E516F" w:rsidP="004E516F">
            <w:pPr>
              <w:rPr>
                <w:rFonts w:ascii="宋体" w:eastAsia="宋体" w:hAnsi="Times New Roman" w:cs="Times New Roman"/>
                <w:sz w:val="8"/>
                <w:szCs w:val="24"/>
              </w:rPr>
            </w:pPr>
          </w:p>
          <w:p w:rsidR="00CF21C3" w:rsidRDefault="00CF21C3" w:rsidP="00CF21C3">
            <w:pP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本项技术存在的主要问题及有待改进的地方：</w:t>
            </w:r>
          </w:p>
          <w:p w:rsidR="004E516F" w:rsidRPr="004E516F" w:rsidRDefault="004E516F" w:rsidP="004E516F">
            <w:pPr>
              <w:rPr>
                <w:rFonts w:ascii="宋体" w:eastAsia="宋体" w:hAnsi="Times New Roman" w:cs="Times New Roman"/>
                <w:sz w:val="24"/>
                <w:szCs w:val="24"/>
              </w:rPr>
            </w:pPr>
          </w:p>
        </w:tc>
      </w:tr>
      <w:tr w:rsidR="004E516F" w:rsidRPr="004E516F" w:rsidTr="00CF21C3">
        <w:trPr>
          <w:cantSplit/>
          <w:trHeight w:val="4451"/>
        </w:trPr>
        <w:tc>
          <w:tcPr>
            <w:tcW w:w="8528" w:type="dxa"/>
            <w:gridSpan w:val="11"/>
          </w:tcPr>
          <w:p w:rsidR="004E516F" w:rsidRDefault="00CF21C3" w:rsidP="004E516F">
            <w:pP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</w:pPr>
            <w:r w:rsidRPr="004E516F"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>用户对本项技术综合评价意见：</w:t>
            </w:r>
          </w:p>
          <w:p w:rsidR="00CF21C3" w:rsidRDefault="00CF21C3" w:rsidP="004E516F">
            <w:pP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</w:pPr>
          </w:p>
          <w:p w:rsidR="00CF21C3" w:rsidRDefault="00CF21C3" w:rsidP="004E516F">
            <w:pP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</w:pPr>
          </w:p>
          <w:p w:rsidR="00CF21C3" w:rsidRDefault="00CF21C3" w:rsidP="004E516F">
            <w:pP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</w:pPr>
          </w:p>
          <w:p w:rsidR="00CF21C3" w:rsidRDefault="00CF21C3" w:rsidP="004E516F">
            <w:pP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</w:pPr>
          </w:p>
          <w:p w:rsidR="00CF21C3" w:rsidRDefault="00CF21C3" w:rsidP="004E516F">
            <w:pP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</w:pPr>
          </w:p>
          <w:p w:rsidR="00CF21C3" w:rsidRDefault="00CF21C3" w:rsidP="004E516F">
            <w:pP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</w:pPr>
          </w:p>
          <w:p w:rsidR="00CF21C3" w:rsidRDefault="00CF21C3" w:rsidP="004E516F">
            <w:pP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</w:pPr>
          </w:p>
          <w:p w:rsidR="00CF21C3" w:rsidRDefault="00CF21C3" w:rsidP="004E516F">
            <w:pP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</w:pPr>
          </w:p>
          <w:p w:rsidR="00CF21C3" w:rsidRDefault="00CF21C3" w:rsidP="004E516F">
            <w:pP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</w:pPr>
          </w:p>
          <w:p w:rsidR="00CF21C3" w:rsidRPr="004E516F" w:rsidRDefault="00CF21C3" w:rsidP="00CF21C3">
            <w:pPr>
              <w:ind w:right="960"/>
              <w:jc w:val="center"/>
              <w:rPr>
                <w:rFonts w:ascii="宋体" w:eastAsia="宋体" w:hAnsi="Times New Roman" w:cs="Times New Roman"/>
                <w:sz w:val="24"/>
                <w:szCs w:val="24"/>
              </w:rPr>
            </w:pPr>
            <w:r>
              <w:rPr>
                <w:rFonts w:ascii="宋体" w:eastAsia="宋体" w:hAnsi="Times New Roman" w:cs="Times New Roman" w:hint="eastAsia"/>
                <w:b/>
                <w:sz w:val="24"/>
                <w:szCs w:val="24"/>
              </w:rPr>
              <w:t xml:space="preserve">                             应用单位(盖章):</w:t>
            </w:r>
          </w:p>
        </w:tc>
      </w:tr>
    </w:tbl>
    <w:p w:rsidR="004E516F" w:rsidRPr="004E516F" w:rsidRDefault="004E516F" w:rsidP="004E516F">
      <w:pPr>
        <w:spacing w:line="228" w:lineRule="auto"/>
        <w:jc w:val="center"/>
        <w:rPr>
          <w:rFonts w:ascii="宋体" w:eastAsia="宋体" w:hAnsi="Times New Roman" w:cs="Times New Roman"/>
          <w:sz w:val="12"/>
          <w:szCs w:val="24"/>
        </w:rPr>
      </w:pPr>
    </w:p>
    <w:p w:rsidR="004E516F" w:rsidRPr="004E516F" w:rsidRDefault="004E516F" w:rsidP="004E516F">
      <w:pPr>
        <w:spacing w:line="228" w:lineRule="auto"/>
        <w:jc w:val="center"/>
        <w:rPr>
          <w:rFonts w:ascii="宋体" w:eastAsia="宋体" w:hAnsi="Times New Roman" w:cs="Times New Roman"/>
          <w:sz w:val="24"/>
          <w:szCs w:val="24"/>
        </w:rPr>
      </w:pPr>
      <w:r w:rsidRPr="004E516F">
        <w:rPr>
          <w:rFonts w:ascii="宋体" w:eastAsia="宋体" w:hAnsi="Times New Roman" w:cs="Times New Roman" w:hint="eastAsia"/>
          <w:sz w:val="24"/>
          <w:szCs w:val="24"/>
        </w:rPr>
        <w:t xml:space="preserve">                              填表人：</w:t>
      </w:r>
    </w:p>
    <w:p w:rsidR="004E516F" w:rsidRPr="004E516F" w:rsidRDefault="004E516F" w:rsidP="004E516F">
      <w:pPr>
        <w:spacing w:line="420" w:lineRule="auto"/>
        <w:jc w:val="center"/>
        <w:rPr>
          <w:rFonts w:ascii="黑体" w:eastAsia="黑体" w:hAnsi="Times New Roman" w:cs="Times New Roman"/>
          <w:sz w:val="44"/>
          <w:szCs w:val="24"/>
        </w:rPr>
      </w:pPr>
      <w:r w:rsidRPr="004E516F">
        <w:rPr>
          <w:rFonts w:ascii="宋体" w:eastAsia="宋体" w:hAnsi="Times New Roman" w:cs="Times New Roman"/>
          <w:sz w:val="24"/>
          <w:szCs w:val="24"/>
        </w:rPr>
        <w:br w:type="page"/>
      </w:r>
      <w:r w:rsidRPr="004E516F">
        <w:rPr>
          <w:rFonts w:ascii="黑体" w:eastAsia="黑体" w:hAnsi="Times New Roman" w:cs="Times New Roman" w:hint="eastAsia"/>
          <w:sz w:val="44"/>
          <w:szCs w:val="24"/>
        </w:rPr>
        <w:lastRenderedPageBreak/>
        <w:t>填 写 说 明</w:t>
      </w:r>
    </w:p>
    <w:p w:rsidR="004E516F" w:rsidRPr="004E516F" w:rsidRDefault="004E516F" w:rsidP="004E516F">
      <w:pPr>
        <w:spacing w:line="420" w:lineRule="auto"/>
        <w:rPr>
          <w:rFonts w:ascii="宋体" w:eastAsia="宋体" w:hAnsi="Times New Roman" w:cs="Times New Roman"/>
          <w:sz w:val="24"/>
          <w:szCs w:val="24"/>
        </w:rPr>
      </w:pPr>
    </w:p>
    <w:p w:rsidR="004E516F" w:rsidRPr="004E516F" w:rsidRDefault="004E516F" w:rsidP="004E516F">
      <w:pPr>
        <w:spacing w:line="420" w:lineRule="auto"/>
        <w:ind w:firstLine="560"/>
        <w:rPr>
          <w:rFonts w:ascii="宋体" w:eastAsia="宋体" w:hAnsi="Times New Roman" w:cs="Times New Roman"/>
          <w:sz w:val="30"/>
          <w:szCs w:val="24"/>
        </w:rPr>
      </w:pPr>
      <w:r w:rsidRPr="004E516F">
        <w:rPr>
          <w:rFonts w:ascii="宋体" w:eastAsia="宋体" w:hAnsi="Times New Roman" w:cs="Times New Roman" w:hint="eastAsia"/>
          <w:sz w:val="30"/>
          <w:szCs w:val="24"/>
        </w:rPr>
        <w:t>1．本实例表由</w:t>
      </w:r>
      <w:r w:rsidR="00FC308F">
        <w:rPr>
          <w:rFonts w:ascii="宋体" w:eastAsia="宋体" w:hAnsi="Times New Roman" w:cs="Times New Roman" w:hint="eastAsia"/>
          <w:sz w:val="30"/>
          <w:szCs w:val="24"/>
        </w:rPr>
        <w:t>技术</w:t>
      </w:r>
      <w:r w:rsidRPr="004E516F">
        <w:rPr>
          <w:rFonts w:ascii="宋体" w:eastAsia="宋体" w:hAnsi="Times New Roman" w:cs="Times New Roman" w:hint="eastAsia"/>
          <w:sz w:val="30"/>
          <w:szCs w:val="24"/>
        </w:rPr>
        <w:t>应用单位填报，并对所填报的数据负责，</w:t>
      </w:r>
      <w:r w:rsidR="00B7425A">
        <w:rPr>
          <w:rFonts w:ascii="宋体" w:eastAsia="宋体" w:hAnsi="Times New Roman" w:cs="Times New Roman" w:hint="eastAsia"/>
          <w:sz w:val="30"/>
          <w:szCs w:val="24"/>
        </w:rPr>
        <w:t>并</w:t>
      </w:r>
      <w:bookmarkStart w:id="0" w:name="_GoBack"/>
      <w:bookmarkEnd w:id="0"/>
      <w:r w:rsidRPr="004E516F">
        <w:rPr>
          <w:rFonts w:ascii="宋体" w:eastAsia="宋体" w:hAnsi="Times New Roman" w:cs="Times New Roman" w:hint="eastAsia"/>
          <w:sz w:val="30"/>
          <w:szCs w:val="24"/>
        </w:rPr>
        <w:t>加盖公章；</w:t>
      </w:r>
    </w:p>
    <w:p w:rsidR="004E516F" w:rsidRPr="004E516F" w:rsidRDefault="004E516F" w:rsidP="004E516F">
      <w:pPr>
        <w:spacing w:line="420" w:lineRule="auto"/>
        <w:ind w:firstLine="560"/>
        <w:rPr>
          <w:rFonts w:ascii="宋体" w:eastAsia="宋体" w:hAnsi="Times New Roman" w:cs="Times New Roman"/>
          <w:sz w:val="30"/>
          <w:szCs w:val="24"/>
        </w:rPr>
      </w:pPr>
      <w:r w:rsidRPr="004E516F">
        <w:rPr>
          <w:rFonts w:ascii="宋体" w:eastAsia="宋体" w:hAnsi="Times New Roman" w:cs="Times New Roman" w:hint="eastAsia"/>
          <w:sz w:val="30"/>
          <w:szCs w:val="24"/>
        </w:rPr>
        <w:t>2．表中所有的单位名称均应填写全称并与公章一致；</w:t>
      </w:r>
    </w:p>
    <w:p w:rsidR="004E516F" w:rsidRPr="004E516F" w:rsidRDefault="004E516F" w:rsidP="004E516F">
      <w:pPr>
        <w:spacing w:line="420" w:lineRule="auto"/>
        <w:ind w:firstLine="560"/>
        <w:rPr>
          <w:rFonts w:ascii="宋体" w:eastAsia="宋体" w:hAnsi="Times New Roman" w:cs="Times New Roman"/>
          <w:sz w:val="30"/>
          <w:szCs w:val="24"/>
        </w:rPr>
      </w:pPr>
      <w:r w:rsidRPr="004E516F">
        <w:rPr>
          <w:rFonts w:ascii="宋体" w:eastAsia="宋体" w:hAnsi="Times New Roman" w:cs="Times New Roman" w:hint="eastAsia"/>
          <w:sz w:val="30"/>
          <w:szCs w:val="24"/>
        </w:rPr>
        <w:t>3．填表时一律使用法定计量单位；</w:t>
      </w:r>
    </w:p>
    <w:p w:rsidR="004E516F" w:rsidRPr="004E516F" w:rsidRDefault="004E516F" w:rsidP="004E516F">
      <w:pPr>
        <w:spacing w:line="420" w:lineRule="auto"/>
        <w:ind w:firstLine="560"/>
        <w:rPr>
          <w:rFonts w:ascii="宋体" w:eastAsia="宋体" w:hAnsi="Times New Roman" w:cs="Times New Roman"/>
          <w:sz w:val="30"/>
          <w:szCs w:val="24"/>
        </w:rPr>
      </w:pPr>
      <w:r w:rsidRPr="004E516F">
        <w:rPr>
          <w:rFonts w:ascii="宋体" w:eastAsia="宋体" w:hAnsi="Times New Roman" w:cs="Times New Roman" w:hint="eastAsia"/>
          <w:sz w:val="30"/>
          <w:szCs w:val="24"/>
        </w:rPr>
        <w:t>4．所有费用须注明年份；</w:t>
      </w:r>
    </w:p>
    <w:p w:rsidR="004E516F" w:rsidRPr="004E516F" w:rsidRDefault="004E516F" w:rsidP="004E516F">
      <w:pPr>
        <w:spacing w:line="420" w:lineRule="auto"/>
        <w:ind w:firstLine="560"/>
        <w:rPr>
          <w:rFonts w:ascii="宋体" w:eastAsia="宋体" w:hAnsi="Times New Roman" w:cs="Times New Roman"/>
          <w:sz w:val="30"/>
          <w:szCs w:val="24"/>
        </w:rPr>
      </w:pPr>
      <w:r w:rsidRPr="004E516F">
        <w:rPr>
          <w:rFonts w:ascii="宋体" w:eastAsia="宋体" w:hAnsi="Times New Roman" w:cs="Times New Roman" w:hint="eastAsia"/>
          <w:sz w:val="30"/>
          <w:szCs w:val="24"/>
        </w:rPr>
        <w:t>5．“占地面积”指工程的总占地面积。</w:t>
      </w:r>
    </w:p>
    <w:p w:rsidR="00B27E8C" w:rsidRPr="004E516F" w:rsidRDefault="00B27E8C"/>
    <w:sectPr w:rsidR="00B27E8C" w:rsidRPr="004E5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363" w:rsidRDefault="001D4363" w:rsidP="004E516F">
      <w:r>
        <w:separator/>
      </w:r>
    </w:p>
  </w:endnote>
  <w:endnote w:type="continuationSeparator" w:id="0">
    <w:p w:rsidR="001D4363" w:rsidRDefault="001D4363" w:rsidP="004E5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363" w:rsidRDefault="001D4363" w:rsidP="004E516F">
      <w:r>
        <w:separator/>
      </w:r>
    </w:p>
  </w:footnote>
  <w:footnote w:type="continuationSeparator" w:id="0">
    <w:p w:rsidR="001D4363" w:rsidRDefault="001D4363" w:rsidP="004E5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FED"/>
    <w:rsid w:val="000915E6"/>
    <w:rsid w:val="001D4363"/>
    <w:rsid w:val="0030253E"/>
    <w:rsid w:val="003D6519"/>
    <w:rsid w:val="004E516F"/>
    <w:rsid w:val="00530C40"/>
    <w:rsid w:val="005A14CE"/>
    <w:rsid w:val="009A0A6E"/>
    <w:rsid w:val="009B100E"/>
    <w:rsid w:val="00A96934"/>
    <w:rsid w:val="00B27E8C"/>
    <w:rsid w:val="00B7425A"/>
    <w:rsid w:val="00C346BD"/>
    <w:rsid w:val="00CF21C3"/>
    <w:rsid w:val="00D170FD"/>
    <w:rsid w:val="00D96C3E"/>
    <w:rsid w:val="00DE599D"/>
    <w:rsid w:val="00E54796"/>
    <w:rsid w:val="00ED584A"/>
    <w:rsid w:val="00F15E6F"/>
    <w:rsid w:val="00FC308F"/>
    <w:rsid w:val="00FE6FED"/>
    <w:rsid w:val="00FF7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16F"/>
    <w:rPr>
      <w:sz w:val="18"/>
      <w:szCs w:val="18"/>
    </w:rPr>
  </w:style>
  <w:style w:type="paragraph" w:styleId="a5">
    <w:name w:val="List Paragraph"/>
    <w:basedOn w:val="a"/>
    <w:uiPriority w:val="34"/>
    <w:qFormat/>
    <w:rsid w:val="00FC308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E51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E516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E51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E516F"/>
    <w:rPr>
      <w:sz w:val="18"/>
      <w:szCs w:val="18"/>
    </w:rPr>
  </w:style>
  <w:style w:type="paragraph" w:styleId="a5">
    <w:name w:val="List Paragraph"/>
    <w:basedOn w:val="a"/>
    <w:uiPriority w:val="34"/>
    <w:qFormat/>
    <w:rsid w:val="00FC30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</dc:creator>
  <cp:keywords/>
  <dc:description/>
  <cp:lastModifiedBy>penny</cp:lastModifiedBy>
  <cp:revision>16</cp:revision>
  <dcterms:created xsi:type="dcterms:W3CDTF">2013-01-09T05:11:00Z</dcterms:created>
  <dcterms:modified xsi:type="dcterms:W3CDTF">2013-07-12T06:18:00Z</dcterms:modified>
</cp:coreProperties>
</file>